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E98" w:rsidRDefault="00CF6A62" w:rsidP="006B06B2">
      <w:pPr>
        <w:ind w:left="5103" w:hanging="5245"/>
        <w:rPr>
          <w:rFonts w:ascii="Times New Roman" w:hAnsi="Times New Roman" w:cs="Times New Roman"/>
          <w:b/>
          <w:bCs/>
          <w:sz w:val="24"/>
          <w:szCs w:val="24"/>
        </w:rPr>
      </w:pPr>
      <w:r w:rsidRPr="00E470E5">
        <w:rPr>
          <w:rFonts w:ascii="Times New Roman" w:hAnsi="Times New Roman" w:cs="Times New Roman"/>
          <w:b/>
          <w:bCs/>
          <w:sz w:val="24"/>
          <w:szCs w:val="24"/>
        </w:rPr>
        <w:t>ЛО</w:t>
      </w:r>
      <w:r w:rsidR="005C7449" w:rsidRPr="00E470E5">
        <w:rPr>
          <w:rFonts w:ascii="Times New Roman" w:hAnsi="Times New Roman" w:cs="Times New Roman"/>
          <w:b/>
          <w:bCs/>
          <w:sz w:val="24"/>
          <w:szCs w:val="24"/>
        </w:rPr>
        <w:t>Т№</w:t>
      </w:r>
      <w:r w:rsidR="00BF25C2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7762E6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</w:t>
      </w:r>
    </w:p>
    <w:tbl>
      <w:tblPr>
        <w:tblpPr w:leftFromText="180" w:rightFromText="180" w:vertAnchor="text" w:horzAnchor="margin" w:tblpXSpec="center" w:tblpY="35"/>
        <w:tblW w:w="10031" w:type="dxa"/>
        <w:tblLook w:val="01E0"/>
      </w:tblPr>
      <w:tblGrid>
        <w:gridCol w:w="5225"/>
        <w:gridCol w:w="4806"/>
      </w:tblGrid>
      <w:tr w:rsidR="006B06B2" w:rsidRPr="00896476" w:rsidTr="0041199B">
        <w:trPr>
          <w:trHeight w:val="2835"/>
        </w:trPr>
        <w:tc>
          <w:tcPr>
            <w:tcW w:w="5225" w:type="dxa"/>
          </w:tcPr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УТВЕРЖДАЮ: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</w:t>
            </w:r>
            <w:proofErr w:type="gramStart"/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техническим вопросам – 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Главный инженер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Киреенко Николай Петрович</w:t>
            </w:r>
          </w:p>
          <w:p w:rsidR="006B06B2" w:rsidRDefault="00BF25C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«19» сентября</w:t>
            </w:r>
            <w:r w:rsidR="00AE29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B06B2" w:rsidRPr="00896476">
              <w:rPr>
                <w:rFonts w:ascii="Times New Roman" w:hAnsi="Times New Roman" w:cs="Times New Roman"/>
                <w:sz w:val="24"/>
                <w:szCs w:val="24"/>
              </w:rPr>
              <w:t>2012г.</w:t>
            </w:r>
          </w:p>
          <w:p w:rsidR="005F0355" w:rsidRDefault="005F0355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1CC" w:rsidRDefault="001C01CC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1CC" w:rsidRPr="00896476" w:rsidRDefault="001C01CC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6" w:type="dxa"/>
          </w:tcPr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к Поручению филиала ОАО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«МРСК Центра» - «Смоленскэнерго»</w:t>
            </w:r>
          </w:p>
          <w:p w:rsidR="006B06B2" w:rsidRPr="00896476" w:rsidRDefault="00B76B9E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___ от ________</w:t>
            </w:r>
            <w:r w:rsidR="006B06B2" w:rsidRPr="00896476">
              <w:rPr>
                <w:rFonts w:ascii="Times New Roman" w:hAnsi="Times New Roman" w:cs="Times New Roman"/>
                <w:sz w:val="24"/>
                <w:szCs w:val="24"/>
              </w:rPr>
              <w:t>2012г.</w:t>
            </w:r>
          </w:p>
        </w:tc>
      </w:tr>
    </w:tbl>
    <w:p w:rsidR="00BD5FA9" w:rsidRPr="007762E6" w:rsidRDefault="00BD5FA9" w:rsidP="00BD5FA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 xml:space="preserve">ТЕХНИЧЕСКОЕ ЗАДАНИЕ </w:t>
      </w:r>
      <w:r w:rsidRPr="007762E6">
        <w:rPr>
          <w:rFonts w:ascii="Times New Roman" w:hAnsi="Times New Roman" w:cs="Times New Roman"/>
          <w:b/>
          <w:i/>
          <w:sz w:val="24"/>
          <w:szCs w:val="24"/>
          <w:u w:val="single"/>
        </w:rPr>
        <w:t>№81-16-</w:t>
      </w:r>
      <w:r w:rsidR="00BF25C2">
        <w:rPr>
          <w:rFonts w:ascii="Times New Roman" w:hAnsi="Times New Roman" w:cs="Times New Roman"/>
          <w:b/>
          <w:i/>
          <w:sz w:val="24"/>
          <w:szCs w:val="24"/>
          <w:u w:val="single"/>
        </w:rPr>
        <w:t>4-533</w:t>
      </w:r>
      <w:r w:rsidRPr="00432AD3">
        <w:rPr>
          <w:rFonts w:ascii="Times New Roman" w:hAnsi="Times New Roman" w:cs="Times New Roman"/>
          <w:b/>
          <w:i/>
          <w:sz w:val="24"/>
          <w:szCs w:val="24"/>
          <w:u w:val="single"/>
        </w:rPr>
        <w:t>к</w:t>
      </w:r>
    </w:p>
    <w:p w:rsidR="00BD5FA9" w:rsidRPr="007762E6" w:rsidRDefault="00BD5FA9" w:rsidP="00BD5FA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на проведение конкурса по выбору подрядчика на </w:t>
      </w:r>
      <w:r w:rsidR="008C42FD" w:rsidRPr="007762E6">
        <w:rPr>
          <w:rFonts w:ascii="Times New Roman" w:hAnsi="Times New Roman" w:cs="Times New Roman"/>
          <w:sz w:val="24"/>
          <w:szCs w:val="24"/>
        </w:rPr>
        <w:t>проектирование</w:t>
      </w:r>
      <w:r w:rsidR="00C27D9F">
        <w:rPr>
          <w:rFonts w:ascii="Times New Roman" w:hAnsi="Times New Roman" w:cs="Times New Roman"/>
          <w:sz w:val="24"/>
          <w:szCs w:val="24"/>
        </w:rPr>
        <w:t xml:space="preserve"> и </w:t>
      </w:r>
      <w:r w:rsidR="0061199F">
        <w:rPr>
          <w:rFonts w:ascii="Times New Roman" w:hAnsi="Times New Roman" w:cs="Times New Roman"/>
          <w:sz w:val="24"/>
          <w:szCs w:val="24"/>
        </w:rPr>
        <w:t>реконструкцию</w:t>
      </w:r>
      <w:r w:rsidRPr="007762E6">
        <w:rPr>
          <w:rFonts w:ascii="Times New Roman" w:hAnsi="Times New Roman" w:cs="Times New Roman"/>
          <w:sz w:val="24"/>
          <w:szCs w:val="24"/>
        </w:rPr>
        <w:t>:</w:t>
      </w:r>
    </w:p>
    <w:p w:rsidR="00BD5FA9" w:rsidRPr="0061199F" w:rsidRDefault="003C79D1" w:rsidP="00BD5FA9">
      <w:pPr>
        <w:pStyle w:val="a3"/>
        <w:ind w:left="0" w:firstLine="567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3C79D1">
        <w:rPr>
          <w:rFonts w:ascii="Times New Roman" w:hAnsi="Times New Roman" w:cs="Times New Roman"/>
          <w:sz w:val="24"/>
          <w:szCs w:val="24"/>
          <w:u w:val="single"/>
        </w:rPr>
        <w:t>ВЛ-0,4 кВ № 1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3C79D1">
        <w:rPr>
          <w:rFonts w:ascii="Times New Roman" w:hAnsi="Times New Roman" w:cs="Times New Roman"/>
          <w:sz w:val="24"/>
          <w:szCs w:val="24"/>
          <w:u w:val="single"/>
        </w:rPr>
        <w:t>ТП № 26 ВЛ-10 кВ № 1002 ПС 35/10 кВ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 w:rsidRPr="003C79D1">
        <w:rPr>
          <w:rFonts w:ascii="Times New Roman" w:hAnsi="Times New Roman" w:cs="Times New Roman"/>
          <w:sz w:val="24"/>
          <w:szCs w:val="24"/>
          <w:u w:val="single"/>
        </w:rPr>
        <w:t>«</w:t>
      </w:r>
      <w:proofErr w:type="spellStart"/>
      <w:r w:rsidRPr="003C79D1">
        <w:rPr>
          <w:rFonts w:ascii="Times New Roman" w:hAnsi="Times New Roman" w:cs="Times New Roman"/>
          <w:sz w:val="24"/>
          <w:szCs w:val="24"/>
          <w:u w:val="single"/>
        </w:rPr>
        <w:t>Тычинино</w:t>
      </w:r>
      <w:proofErr w:type="spellEnd"/>
      <w:r w:rsidRPr="003C79D1">
        <w:rPr>
          <w:rFonts w:ascii="Times New Roman" w:hAnsi="Times New Roman" w:cs="Times New Roman"/>
          <w:sz w:val="24"/>
          <w:szCs w:val="24"/>
          <w:u w:val="single"/>
        </w:rPr>
        <w:t xml:space="preserve">» </w:t>
      </w:r>
    </w:p>
    <w:p w:rsidR="00FD2DF9" w:rsidRPr="00FD2DF9" w:rsidRDefault="00FD2DF9" w:rsidP="00FD2DF9">
      <w:pPr>
        <w:pStyle w:val="a3"/>
        <w:ind w:left="0" w:firstLine="567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DA7E03" w:rsidRPr="00FD2DF9" w:rsidRDefault="00CF6A62" w:rsidP="00CF6A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Основные объемы работ.</w:t>
      </w:r>
    </w:p>
    <w:p w:rsidR="00DA7E03" w:rsidRPr="00C27D9F" w:rsidRDefault="00DA7E03" w:rsidP="00C27D9F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7D9F">
        <w:rPr>
          <w:rFonts w:ascii="Times New Roman" w:hAnsi="Times New Roman" w:cs="Times New Roman"/>
          <w:sz w:val="24"/>
          <w:szCs w:val="24"/>
        </w:rPr>
        <w:t xml:space="preserve">Выполнить проектирование </w:t>
      </w:r>
      <w:r w:rsidR="00C27D9F" w:rsidRPr="00C27D9F">
        <w:rPr>
          <w:rFonts w:ascii="Times New Roman" w:hAnsi="Times New Roman" w:cs="Times New Roman"/>
          <w:sz w:val="24"/>
          <w:szCs w:val="24"/>
        </w:rPr>
        <w:t xml:space="preserve">и </w:t>
      </w:r>
      <w:r w:rsidR="00F16A34">
        <w:rPr>
          <w:rFonts w:ascii="Times New Roman" w:hAnsi="Times New Roman" w:cs="Times New Roman"/>
          <w:sz w:val="24"/>
          <w:szCs w:val="24"/>
        </w:rPr>
        <w:t xml:space="preserve">реконструкцию </w:t>
      </w:r>
      <w:r w:rsidR="00BE7C48" w:rsidRPr="00BE7C48">
        <w:rPr>
          <w:rFonts w:ascii="Times New Roman" w:hAnsi="Times New Roman" w:cs="Times New Roman"/>
          <w:sz w:val="24"/>
          <w:szCs w:val="24"/>
        </w:rPr>
        <w:t>ВЛ-0,4 кВ № 1 ТП № 26 ВЛ-10 кВ № 1002 ПС 35/10 кВ  «</w:t>
      </w:r>
      <w:proofErr w:type="spellStart"/>
      <w:r w:rsidR="00BE7C48" w:rsidRPr="00BE7C48">
        <w:rPr>
          <w:rFonts w:ascii="Times New Roman" w:hAnsi="Times New Roman" w:cs="Times New Roman"/>
          <w:sz w:val="24"/>
          <w:szCs w:val="24"/>
        </w:rPr>
        <w:t>Тычинино</w:t>
      </w:r>
      <w:proofErr w:type="spellEnd"/>
      <w:r w:rsidR="00BE7C48" w:rsidRPr="00BE7C48">
        <w:rPr>
          <w:rFonts w:ascii="Times New Roman" w:hAnsi="Times New Roman" w:cs="Times New Roman"/>
          <w:sz w:val="24"/>
          <w:szCs w:val="24"/>
        </w:rPr>
        <w:t>»</w:t>
      </w:r>
      <w:r w:rsidR="003F0D66" w:rsidRPr="00C27D9F">
        <w:rPr>
          <w:rFonts w:ascii="Times New Roman" w:hAnsi="Times New Roman" w:cs="Times New Roman"/>
          <w:sz w:val="24"/>
          <w:szCs w:val="24"/>
        </w:rPr>
        <w:t>,</w:t>
      </w:r>
      <w:r w:rsidR="00821ECB" w:rsidRPr="00C27D9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27D9F">
        <w:rPr>
          <w:rFonts w:ascii="Times New Roman" w:hAnsi="Times New Roman" w:cs="Times New Roman"/>
          <w:sz w:val="24"/>
          <w:szCs w:val="24"/>
        </w:rPr>
        <w:t>расположенной</w:t>
      </w:r>
      <w:proofErr w:type="gramEnd"/>
      <w:r w:rsidRPr="00C27D9F">
        <w:rPr>
          <w:rFonts w:ascii="Times New Roman" w:hAnsi="Times New Roman" w:cs="Times New Roman"/>
          <w:sz w:val="24"/>
          <w:szCs w:val="24"/>
        </w:rPr>
        <w:t xml:space="preserve"> в:</w:t>
      </w:r>
    </w:p>
    <w:p w:rsidR="00DA7E03" w:rsidRPr="008B6C06" w:rsidRDefault="00EF4B80" w:rsidP="002A335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8B6C06">
        <w:rPr>
          <w:rFonts w:ascii="Times New Roman" w:eastAsia="Times New Roman" w:hAnsi="Times New Roman" w:cs="Times New Roman"/>
          <w:lang w:eastAsia="ru-RU"/>
        </w:rPr>
        <w:t>Табл.1</w:t>
      </w:r>
    </w:p>
    <w:tbl>
      <w:tblPr>
        <w:tblStyle w:val="a4"/>
        <w:tblW w:w="4854" w:type="pct"/>
        <w:jc w:val="center"/>
        <w:tblLook w:val="04A0"/>
      </w:tblPr>
      <w:tblGrid>
        <w:gridCol w:w="1418"/>
        <w:gridCol w:w="1624"/>
        <w:gridCol w:w="1624"/>
        <w:gridCol w:w="1626"/>
        <w:gridCol w:w="1512"/>
        <w:gridCol w:w="2037"/>
      </w:tblGrid>
      <w:tr w:rsidR="00731B39" w:rsidRPr="007762E6" w:rsidTr="004552DB">
        <w:trPr>
          <w:jc w:val="center"/>
        </w:trPr>
        <w:tc>
          <w:tcPr>
            <w:tcW w:w="720" w:type="pct"/>
            <w:vAlign w:val="center"/>
          </w:tcPr>
          <w:p w:rsidR="00731B39" w:rsidRPr="00631B28" w:rsidRDefault="00731B39" w:rsidP="001B0BF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>Область</w:t>
            </w:r>
          </w:p>
        </w:tc>
        <w:tc>
          <w:tcPr>
            <w:tcW w:w="825" w:type="pct"/>
            <w:vAlign w:val="center"/>
          </w:tcPr>
          <w:p w:rsidR="00731B39" w:rsidRPr="00631B28" w:rsidRDefault="00731B39" w:rsidP="001B0BF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>Район</w:t>
            </w:r>
          </w:p>
        </w:tc>
        <w:tc>
          <w:tcPr>
            <w:tcW w:w="825" w:type="pct"/>
            <w:vAlign w:val="center"/>
          </w:tcPr>
          <w:p w:rsidR="00731B39" w:rsidRPr="00631B28" w:rsidRDefault="00731B39" w:rsidP="004552D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Нас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ункт</w:t>
            </w:r>
          </w:p>
        </w:tc>
        <w:tc>
          <w:tcPr>
            <w:tcW w:w="826" w:type="pct"/>
            <w:vAlign w:val="center"/>
          </w:tcPr>
          <w:p w:rsidR="00731B39" w:rsidRPr="00631B28" w:rsidRDefault="00731B39" w:rsidP="004552D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 xml:space="preserve">Номер </w:t>
            </w:r>
            <w:proofErr w:type="spellStart"/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>осн</w:t>
            </w:r>
            <w:proofErr w:type="spellEnd"/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>. средства</w:t>
            </w:r>
          </w:p>
        </w:tc>
        <w:tc>
          <w:tcPr>
            <w:tcW w:w="768" w:type="pct"/>
            <w:vAlign w:val="center"/>
          </w:tcPr>
          <w:p w:rsidR="00731B39" w:rsidRPr="00631B28" w:rsidRDefault="00731B39" w:rsidP="004552D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>Инв. номер</w:t>
            </w:r>
          </w:p>
        </w:tc>
        <w:tc>
          <w:tcPr>
            <w:tcW w:w="1035" w:type="pct"/>
            <w:vAlign w:val="center"/>
          </w:tcPr>
          <w:p w:rsidR="00731B39" w:rsidRPr="00631B28" w:rsidRDefault="00731B39" w:rsidP="004552D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>Наименование основного средства</w:t>
            </w:r>
          </w:p>
        </w:tc>
      </w:tr>
      <w:tr w:rsidR="004552DB" w:rsidRPr="007762E6" w:rsidTr="004552DB">
        <w:trPr>
          <w:trHeight w:val="1114"/>
          <w:jc w:val="center"/>
        </w:trPr>
        <w:tc>
          <w:tcPr>
            <w:tcW w:w="720" w:type="pct"/>
            <w:vAlign w:val="center"/>
          </w:tcPr>
          <w:p w:rsidR="004552DB" w:rsidRPr="00017DC1" w:rsidRDefault="004552DB" w:rsidP="0089003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7DC1">
              <w:rPr>
                <w:rFonts w:ascii="Times New Roman" w:eastAsia="Times New Roman" w:hAnsi="Times New Roman" w:cs="Times New Roman"/>
                <w:lang w:eastAsia="ru-RU"/>
              </w:rPr>
              <w:t>Смоленская</w:t>
            </w:r>
          </w:p>
        </w:tc>
        <w:tc>
          <w:tcPr>
            <w:tcW w:w="825" w:type="pct"/>
            <w:vAlign w:val="center"/>
          </w:tcPr>
          <w:p w:rsidR="004552DB" w:rsidRPr="00C26BA4" w:rsidRDefault="004552DB" w:rsidP="0089003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Смоленский</w:t>
            </w:r>
          </w:p>
        </w:tc>
        <w:tc>
          <w:tcPr>
            <w:tcW w:w="825" w:type="pct"/>
            <w:vAlign w:val="center"/>
          </w:tcPr>
          <w:p w:rsidR="004552DB" w:rsidRPr="00890039" w:rsidRDefault="004552DB" w:rsidP="004552D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Тычинино</w:t>
            </w:r>
            <w:proofErr w:type="spellEnd"/>
          </w:p>
        </w:tc>
        <w:tc>
          <w:tcPr>
            <w:tcW w:w="826" w:type="pct"/>
            <w:vAlign w:val="center"/>
          </w:tcPr>
          <w:p w:rsidR="004552DB" w:rsidRPr="004552DB" w:rsidRDefault="004552DB" w:rsidP="004552D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52DB">
              <w:rPr>
                <w:rFonts w:ascii="Times New Roman" w:eastAsia="Times New Roman" w:hAnsi="Times New Roman" w:cs="Times New Roman"/>
                <w:lang w:eastAsia="ru-RU"/>
              </w:rPr>
              <w:t>12000558</w:t>
            </w:r>
          </w:p>
        </w:tc>
        <w:tc>
          <w:tcPr>
            <w:tcW w:w="768" w:type="pct"/>
            <w:vAlign w:val="center"/>
          </w:tcPr>
          <w:p w:rsidR="004552DB" w:rsidRPr="004552DB" w:rsidRDefault="004552DB" w:rsidP="004552D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52DB">
              <w:rPr>
                <w:rFonts w:ascii="Times New Roman" w:eastAsia="Times New Roman" w:hAnsi="Times New Roman" w:cs="Times New Roman"/>
                <w:lang w:eastAsia="ru-RU"/>
              </w:rPr>
              <w:t>327118719</w:t>
            </w:r>
          </w:p>
        </w:tc>
        <w:tc>
          <w:tcPr>
            <w:tcW w:w="1035" w:type="pct"/>
            <w:vAlign w:val="center"/>
          </w:tcPr>
          <w:p w:rsidR="004552DB" w:rsidRPr="004552DB" w:rsidRDefault="004552DB" w:rsidP="004552D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4552DB">
              <w:rPr>
                <w:rFonts w:ascii="Times New Roman" w:eastAsia="Times New Roman" w:hAnsi="Times New Roman" w:cs="Times New Roman"/>
                <w:lang w:eastAsia="ru-RU"/>
              </w:rPr>
              <w:t>ВЛ</w:t>
            </w:r>
            <w:proofErr w:type="gramEnd"/>
            <w:r w:rsidRPr="004552DB">
              <w:rPr>
                <w:rFonts w:ascii="Times New Roman" w:eastAsia="Times New Roman" w:hAnsi="Times New Roman" w:cs="Times New Roman"/>
                <w:lang w:eastAsia="ru-RU"/>
              </w:rPr>
              <w:t xml:space="preserve"> 0.4 КВ ОТ Л 1002 ПС ТЫЧИНИНО</w:t>
            </w:r>
          </w:p>
        </w:tc>
      </w:tr>
    </w:tbl>
    <w:p w:rsidR="00DA7E03" w:rsidRPr="007762E6" w:rsidRDefault="00DA7E03" w:rsidP="002A33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0709" w:rsidRPr="007762E6" w:rsidRDefault="00B90709" w:rsidP="00B9070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Выполнить согласование проектно-сметной документации с Зака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зчиком и провести ее экспертизу </w:t>
      </w:r>
      <w:r w:rsidRPr="007762E6">
        <w:rPr>
          <w:rFonts w:ascii="Times New Roman" w:hAnsi="Times New Roman" w:cs="Times New Roman"/>
          <w:sz w:val="24"/>
          <w:szCs w:val="24"/>
        </w:rPr>
        <w:t xml:space="preserve">в надзорных органах, согласовать прохождение трассы ответвлений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>, получить разрешение на строительство и отвод земли, с последующим оформлением в собственность Заказчика в установленном порядке.</w:t>
      </w:r>
    </w:p>
    <w:p w:rsidR="00927DC6" w:rsidRPr="007762E6" w:rsidRDefault="00DA7E03" w:rsidP="00AF56F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Поставку</w:t>
      </w:r>
      <w:r w:rsidR="000A41C4" w:rsidRPr="007762E6">
        <w:rPr>
          <w:rFonts w:ascii="Times New Roman" w:hAnsi="Times New Roman" w:cs="Times New Roman"/>
          <w:sz w:val="24"/>
          <w:szCs w:val="24"/>
        </w:rPr>
        <w:t xml:space="preserve"> оборудования и</w:t>
      </w:r>
      <w:r w:rsidRPr="007762E6">
        <w:rPr>
          <w:rFonts w:ascii="Times New Roman" w:hAnsi="Times New Roman" w:cs="Times New Roman"/>
          <w:sz w:val="24"/>
          <w:szCs w:val="24"/>
        </w:rPr>
        <w:t xml:space="preserve"> материалов осуществляет Подрядчик</w:t>
      </w:r>
      <w:r w:rsidR="00927DC6" w:rsidRPr="007762E6">
        <w:rPr>
          <w:rFonts w:ascii="Times New Roman" w:hAnsi="Times New Roman" w:cs="Times New Roman"/>
          <w:sz w:val="24"/>
          <w:szCs w:val="24"/>
        </w:rPr>
        <w:t>.</w:t>
      </w:r>
    </w:p>
    <w:p w:rsidR="00DA7E03" w:rsidRPr="007762E6" w:rsidRDefault="002B1B78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снование для проектирования</w:t>
      </w:r>
      <w:r w:rsidR="00A575F8" w:rsidRPr="007762E6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424DC4" w:rsidRPr="007762E6">
        <w:rPr>
          <w:rFonts w:ascii="Times New Roman" w:hAnsi="Times New Roman" w:cs="Times New Roman"/>
          <w:b/>
          <w:sz w:val="24"/>
          <w:szCs w:val="24"/>
        </w:rPr>
        <w:t>реконструкции</w:t>
      </w:r>
      <w:r w:rsidR="00DC447B" w:rsidRPr="007762E6">
        <w:rPr>
          <w:rFonts w:ascii="Times New Roman" w:hAnsi="Times New Roman" w:cs="Times New Roman"/>
          <w:b/>
          <w:sz w:val="24"/>
          <w:szCs w:val="24"/>
        </w:rPr>
        <w:t>/строительства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.</w:t>
      </w:r>
    </w:p>
    <w:p w:rsidR="004B5E2A" w:rsidRDefault="007967C7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Договора</w:t>
      </w:r>
      <w:r w:rsidR="00DA7E03" w:rsidRPr="007762E6">
        <w:rPr>
          <w:rFonts w:ascii="Times New Roman" w:hAnsi="Times New Roman" w:cs="Times New Roman"/>
          <w:sz w:val="24"/>
          <w:szCs w:val="24"/>
        </w:rPr>
        <w:t xml:space="preserve"> на</w:t>
      </w:r>
      <w:r w:rsidR="004B5E2A" w:rsidRPr="007762E6">
        <w:rPr>
          <w:rFonts w:ascii="Times New Roman" w:hAnsi="Times New Roman" w:cs="Times New Roman"/>
          <w:sz w:val="24"/>
          <w:szCs w:val="24"/>
        </w:rPr>
        <w:t xml:space="preserve"> технологическое присоединение:</w:t>
      </w:r>
    </w:p>
    <w:p w:rsidR="006C2A57" w:rsidRDefault="006C2A57" w:rsidP="006C2A57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Табл.2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47"/>
        <w:gridCol w:w="1221"/>
        <w:gridCol w:w="1417"/>
        <w:gridCol w:w="1701"/>
        <w:gridCol w:w="1097"/>
        <w:gridCol w:w="1596"/>
        <w:gridCol w:w="1243"/>
        <w:gridCol w:w="1415"/>
      </w:tblGrid>
      <w:tr w:rsidR="008E6797" w:rsidRPr="00EF4E1A" w:rsidTr="004E736F">
        <w:tc>
          <w:tcPr>
            <w:tcW w:w="220" w:type="pct"/>
            <w:vAlign w:val="center"/>
          </w:tcPr>
          <w:p w:rsidR="008E6797" w:rsidRPr="00EF4E1A" w:rsidRDefault="008E6797" w:rsidP="00DA3DD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spellEnd"/>
            <w:proofErr w:type="gramEnd"/>
          </w:p>
        </w:tc>
        <w:tc>
          <w:tcPr>
            <w:tcW w:w="602" w:type="pct"/>
            <w:vAlign w:val="center"/>
          </w:tcPr>
          <w:p w:rsidR="008E6797" w:rsidRPr="00EF4E1A" w:rsidRDefault="008E6797" w:rsidP="00DA3DD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№ Договора</w:t>
            </w:r>
          </w:p>
        </w:tc>
        <w:tc>
          <w:tcPr>
            <w:tcW w:w="699" w:type="pct"/>
            <w:vAlign w:val="center"/>
          </w:tcPr>
          <w:p w:rsidR="008E6797" w:rsidRPr="00EF4E1A" w:rsidRDefault="008E6797" w:rsidP="00DA3DD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Дата договора</w:t>
            </w:r>
          </w:p>
        </w:tc>
        <w:tc>
          <w:tcPr>
            <w:tcW w:w="839" w:type="pct"/>
            <w:vAlign w:val="center"/>
          </w:tcPr>
          <w:p w:rsidR="008E6797" w:rsidRPr="00EF4E1A" w:rsidRDefault="008E6797" w:rsidP="00DA3DD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Заказчик</w:t>
            </w:r>
          </w:p>
        </w:tc>
        <w:tc>
          <w:tcPr>
            <w:tcW w:w="541" w:type="pct"/>
            <w:vAlign w:val="center"/>
          </w:tcPr>
          <w:p w:rsidR="008E6797" w:rsidRPr="00EF4E1A" w:rsidRDefault="008E6797" w:rsidP="00DA3DD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787" w:type="pct"/>
            <w:vAlign w:val="center"/>
          </w:tcPr>
          <w:p w:rsidR="008E6797" w:rsidRPr="00EF4E1A" w:rsidRDefault="008E6797" w:rsidP="00DA3DD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Адрес объекта</w:t>
            </w:r>
          </w:p>
        </w:tc>
        <w:tc>
          <w:tcPr>
            <w:tcW w:w="613" w:type="pct"/>
            <w:vAlign w:val="center"/>
          </w:tcPr>
          <w:p w:rsidR="008E6797" w:rsidRPr="00EF4E1A" w:rsidRDefault="008E6797" w:rsidP="00DA3DD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Максимальная мощность, кВт</w:t>
            </w:r>
          </w:p>
        </w:tc>
        <w:tc>
          <w:tcPr>
            <w:tcW w:w="698" w:type="pct"/>
            <w:vAlign w:val="center"/>
          </w:tcPr>
          <w:p w:rsidR="008E6797" w:rsidRPr="00EF4E1A" w:rsidRDefault="008E6797" w:rsidP="00DA3DD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Уровень напряжения, кВ</w:t>
            </w:r>
          </w:p>
        </w:tc>
      </w:tr>
      <w:tr w:rsidR="00B33440" w:rsidTr="004E736F">
        <w:trPr>
          <w:trHeight w:val="1397"/>
        </w:trPr>
        <w:tc>
          <w:tcPr>
            <w:tcW w:w="220" w:type="pct"/>
            <w:vAlign w:val="center"/>
          </w:tcPr>
          <w:p w:rsidR="00B33440" w:rsidRPr="00EF4E1A" w:rsidRDefault="00B33440" w:rsidP="00DA3DD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1</w:t>
            </w:r>
          </w:p>
        </w:tc>
        <w:tc>
          <w:tcPr>
            <w:tcW w:w="602" w:type="pct"/>
            <w:vAlign w:val="center"/>
          </w:tcPr>
          <w:p w:rsidR="00B33440" w:rsidRPr="00B33440" w:rsidRDefault="004552DB" w:rsidP="00B3344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t>40631060</w:t>
            </w:r>
          </w:p>
        </w:tc>
        <w:tc>
          <w:tcPr>
            <w:tcW w:w="699" w:type="pct"/>
            <w:vAlign w:val="center"/>
          </w:tcPr>
          <w:p w:rsidR="00B33440" w:rsidRPr="00B33440" w:rsidRDefault="004552DB" w:rsidP="00B3344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18.09</w:t>
            </w:r>
            <w:r w:rsidR="00B33440" w:rsidRPr="00B33440">
              <w:rPr>
                <w:rFonts w:ascii="Times New Roman" w:eastAsia="Times New Roman" w:hAnsi="Times New Roman" w:cs="Times New Roman"/>
                <w:lang w:eastAsia="ru-RU"/>
              </w:rPr>
              <w:t>.2011</w:t>
            </w:r>
          </w:p>
        </w:tc>
        <w:tc>
          <w:tcPr>
            <w:tcW w:w="839" w:type="pct"/>
            <w:vAlign w:val="center"/>
          </w:tcPr>
          <w:p w:rsidR="00B33440" w:rsidRPr="00B33440" w:rsidRDefault="004552D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52DB">
              <w:rPr>
                <w:rFonts w:ascii="Times New Roman" w:eastAsia="Times New Roman" w:hAnsi="Times New Roman" w:cs="Times New Roman"/>
                <w:lang w:eastAsia="ru-RU"/>
              </w:rPr>
              <w:t>Кузнецов Игорь Владимирович</w:t>
            </w:r>
          </w:p>
        </w:tc>
        <w:tc>
          <w:tcPr>
            <w:tcW w:w="541" w:type="pct"/>
            <w:vAlign w:val="center"/>
          </w:tcPr>
          <w:p w:rsidR="00B33440" w:rsidRPr="00B33440" w:rsidRDefault="00B3344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440"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787" w:type="pct"/>
            <w:vAlign w:val="center"/>
          </w:tcPr>
          <w:p w:rsidR="00B33440" w:rsidRPr="00B33440" w:rsidRDefault="004552D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52DB">
              <w:rPr>
                <w:rFonts w:ascii="Times New Roman" w:eastAsia="Times New Roman" w:hAnsi="Times New Roman" w:cs="Times New Roman"/>
                <w:lang w:eastAsia="ru-RU"/>
              </w:rPr>
              <w:t xml:space="preserve">Смоленская область, Смоленский район, с.п. </w:t>
            </w:r>
            <w:proofErr w:type="spellStart"/>
            <w:r w:rsidRPr="004552DB">
              <w:rPr>
                <w:rFonts w:ascii="Times New Roman" w:eastAsia="Times New Roman" w:hAnsi="Times New Roman" w:cs="Times New Roman"/>
                <w:lang w:eastAsia="ru-RU"/>
              </w:rPr>
              <w:t>Пригорское</w:t>
            </w:r>
            <w:proofErr w:type="spellEnd"/>
            <w:r w:rsidRPr="004552DB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4552DB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proofErr w:type="gramStart"/>
            <w:r w:rsidRPr="004552DB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4552DB">
              <w:rPr>
                <w:rFonts w:ascii="Times New Roman" w:eastAsia="Times New Roman" w:hAnsi="Times New Roman" w:cs="Times New Roman"/>
                <w:lang w:eastAsia="ru-RU"/>
              </w:rPr>
              <w:t>ычинино</w:t>
            </w:r>
            <w:proofErr w:type="spellEnd"/>
          </w:p>
        </w:tc>
        <w:tc>
          <w:tcPr>
            <w:tcW w:w="613" w:type="pct"/>
            <w:vAlign w:val="center"/>
          </w:tcPr>
          <w:p w:rsidR="00B33440" w:rsidRPr="006E1A55" w:rsidRDefault="004552DB" w:rsidP="009B4C7F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  <w:r w:rsidR="00B33440">
              <w:rPr>
                <w:sz w:val="22"/>
                <w:szCs w:val="22"/>
              </w:rPr>
              <w:t>,0</w:t>
            </w:r>
          </w:p>
        </w:tc>
        <w:tc>
          <w:tcPr>
            <w:tcW w:w="698" w:type="pct"/>
            <w:vAlign w:val="center"/>
          </w:tcPr>
          <w:p w:rsidR="00B33440" w:rsidRPr="006E1A55" w:rsidRDefault="00B33440" w:rsidP="009B4C7F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6E1A55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4</w:t>
            </w:r>
          </w:p>
        </w:tc>
      </w:tr>
    </w:tbl>
    <w:p w:rsidR="00D17AFA" w:rsidRDefault="00D17AFA" w:rsidP="00D17AF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Количество Договоров 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и сумма по Договору в части строительно-монтажных работ </w:t>
      </w:r>
      <w:r w:rsidRPr="007762E6">
        <w:rPr>
          <w:rFonts w:ascii="Times New Roman" w:hAnsi="Times New Roman" w:cs="Times New Roman"/>
          <w:sz w:val="24"/>
          <w:szCs w:val="24"/>
        </w:rPr>
        <w:t xml:space="preserve">может меняться </w:t>
      </w:r>
      <w:r w:rsidR="007967C7" w:rsidRPr="007762E6">
        <w:rPr>
          <w:rFonts w:ascii="Times New Roman" w:hAnsi="Times New Roman" w:cs="Times New Roman"/>
          <w:sz w:val="24"/>
          <w:szCs w:val="24"/>
        </w:rPr>
        <w:t>от фактической стоимости работ, предусмотренных проектом</w:t>
      </w:r>
      <w:r w:rsidRPr="007762E6">
        <w:rPr>
          <w:rFonts w:ascii="Times New Roman" w:hAnsi="Times New Roman" w:cs="Times New Roman"/>
          <w:sz w:val="24"/>
          <w:szCs w:val="24"/>
        </w:rPr>
        <w:t>. При проектировании энергообъектов максимальную заявленную мощность в обязательном порядке уточнить в ОП</w:t>
      </w:r>
      <w:r w:rsidR="0001782C" w:rsidRPr="007762E6">
        <w:rPr>
          <w:rFonts w:ascii="Times New Roman" w:hAnsi="Times New Roman" w:cs="Times New Roman"/>
          <w:sz w:val="24"/>
          <w:szCs w:val="24"/>
        </w:rPr>
        <w:t>Р филиала ОАО «МРСК Центра» - «Смоленскэнерго</w:t>
      </w:r>
      <w:r w:rsidRPr="007762E6">
        <w:rPr>
          <w:rFonts w:ascii="Times New Roman" w:hAnsi="Times New Roman" w:cs="Times New Roman"/>
          <w:sz w:val="24"/>
          <w:szCs w:val="24"/>
        </w:rPr>
        <w:t>».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</w:t>
      </w:r>
      <w:r w:rsidR="003E6BC6" w:rsidRPr="007762E6">
        <w:rPr>
          <w:rFonts w:ascii="Times New Roman" w:hAnsi="Times New Roman" w:cs="Times New Roman"/>
          <w:b/>
          <w:sz w:val="24"/>
          <w:szCs w:val="24"/>
        </w:rPr>
        <w:t>ые нормативно-</w:t>
      </w:r>
      <w:r w:rsidRPr="007762E6">
        <w:rPr>
          <w:rFonts w:ascii="Times New Roman" w:hAnsi="Times New Roman" w:cs="Times New Roman"/>
          <w:b/>
          <w:sz w:val="24"/>
          <w:szCs w:val="24"/>
        </w:rPr>
        <w:t>технические документы (НТД), определяющие требования к проекту</w:t>
      </w:r>
      <w:r w:rsidR="00EF4B80" w:rsidRPr="007762E6">
        <w:rPr>
          <w:rFonts w:ascii="Times New Roman" w:hAnsi="Times New Roman" w:cs="Times New Roman"/>
          <w:b/>
          <w:sz w:val="24"/>
          <w:szCs w:val="24"/>
        </w:rPr>
        <w:t xml:space="preserve"> и работам</w:t>
      </w:r>
      <w:r w:rsidRPr="007762E6">
        <w:rPr>
          <w:rFonts w:ascii="Times New Roman" w:hAnsi="Times New Roman" w:cs="Times New Roman"/>
          <w:b/>
          <w:sz w:val="24"/>
          <w:szCs w:val="24"/>
        </w:rPr>
        <w:t>: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sz w:val="24"/>
          <w:szCs w:val="24"/>
        </w:rPr>
        <w:lastRenderedPageBreak/>
        <w:t>постановление правительства Российской Федерации № 87 от 16 февраля 2008г. «О составе разделов проектной документации и требованиях к их содержанию»;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техническая политика ОАО «МРСК Центра», утвержденная приказом ОАО «МРСК Центра» №</w:t>
      </w:r>
      <w:r w:rsidRPr="007762E6">
        <w:rPr>
          <w:sz w:val="24"/>
          <w:szCs w:val="24"/>
        </w:rPr>
        <w:t>227-ЦА от 16.08.2010г.</w:t>
      </w:r>
    </w:p>
    <w:p w:rsidR="0047246A" w:rsidRPr="007762E6" w:rsidRDefault="0047246A" w:rsidP="0047246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Концепция построения распределительной сети 0,4 - 10 кВ  с переносом пунктов трансформации электроэнергии  к потребителю (письмо № ЦА/25/518 от 11.05.2011г.)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ПТЭ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методические указания по защите распределительных сетей напряжением 0,4-10кВ от грозовых перенапряжений;</w:t>
      </w:r>
    </w:p>
    <w:p w:rsidR="009F7330" w:rsidRPr="007762E6" w:rsidRDefault="009F7330" w:rsidP="009F7330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типовые требования к корпоративному стилю оформления объектов и техники производственного назначения, принадлежащих ОАО «МРСК Центра», утвержденные приказом ОАО «МРСК Центра» от 18.01.2008 г.  № 15;</w:t>
      </w:r>
    </w:p>
    <w:p w:rsidR="00DA7E03" w:rsidRPr="007762E6" w:rsidRDefault="00DA7E03" w:rsidP="002A335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руководство по изысканиям трасс и площадок для электросетевых объектов напряжением 0,4-20кВ.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 xml:space="preserve">СНиП </w:t>
      </w:r>
      <w:r w:rsidR="00A1377A" w:rsidRPr="007762E6">
        <w:rPr>
          <w:sz w:val="24"/>
          <w:szCs w:val="24"/>
        </w:rPr>
        <w:t>12-01-2004</w:t>
      </w:r>
      <w:r w:rsidRPr="007762E6">
        <w:rPr>
          <w:sz w:val="24"/>
          <w:szCs w:val="24"/>
        </w:rPr>
        <w:t xml:space="preserve"> «Организация строительного производства»;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12-03-2001 «Безопасность труда в строительстве», часть 1 «Общие требования»;</w:t>
      </w:r>
      <w:r w:rsidR="00EF4B80" w:rsidRPr="007762E6">
        <w:rPr>
          <w:color w:val="000000"/>
          <w:sz w:val="24"/>
          <w:szCs w:val="24"/>
        </w:rPr>
        <w:t xml:space="preserve"> 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12-04-2002 «Безопасность труда в строительстве», часть 2 «Строительное производство»</w:t>
      </w:r>
      <w:r w:rsidR="00EF4B80" w:rsidRPr="007762E6">
        <w:rPr>
          <w:color w:val="000000"/>
          <w:sz w:val="24"/>
          <w:szCs w:val="24"/>
        </w:rPr>
        <w:t>;</w:t>
      </w:r>
    </w:p>
    <w:p w:rsidR="00952936" w:rsidRPr="00671D06" w:rsidRDefault="00EF4B80" w:rsidP="00671D06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ГОСТ 12.3.032-84 ССТБ «Работы электромонтажные. Общие требования безопасности»</w:t>
      </w:r>
      <w:r w:rsidR="00A16F0A"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Стадийность проектирования.</w:t>
      </w:r>
    </w:p>
    <w:p w:rsidR="00DA7E03" w:rsidRPr="007762E6" w:rsidRDefault="00DA7E03" w:rsidP="002A33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Проект выполняется в соответствии с настоящим техническим заданием в </w:t>
      </w:r>
      <w:r w:rsidR="00B90709" w:rsidRPr="007762E6">
        <w:rPr>
          <w:rFonts w:ascii="Times New Roman" w:hAnsi="Times New Roman" w:cs="Times New Roman"/>
          <w:sz w:val="24"/>
          <w:szCs w:val="24"/>
        </w:rPr>
        <w:t>4</w:t>
      </w:r>
      <w:r w:rsidRPr="007762E6">
        <w:rPr>
          <w:rFonts w:ascii="Times New Roman" w:hAnsi="Times New Roman" w:cs="Times New Roman"/>
          <w:sz w:val="24"/>
          <w:szCs w:val="24"/>
        </w:rPr>
        <w:t xml:space="preserve"> этапа:</w:t>
      </w:r>
    </w:p>
    <w:p w:rsidR="00DA7E03" w:rsidRPr="007762E6" w:rsidRDefault="00DA7E03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изыскательских работ и выбор места строительства;</w:t>
      </w:r>
    </w:p>
    <w:p w:rsidR="00CA0002" w:rsidRPr="00E307EF" w:rsidRDefault="00DA7E03" w:rsidP="00E307EF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</w:t>
      </w:r>
      <w:r w:rsidR="009F7330" w:rsidRPr="007762E6">
        <w:rPr>
          <w:sz w:val="24"/>
          <w:szCs w:val="24"/>
        </w:rPr>
        <w:t xml:space="preserve"> и согласование</w:t>
      </w:r>
      <w:r w:rsidRPr="007762E6">
        <w:rPr>
          <w:sz w:val="24"/>
          <w:szCs w:val="24"/>
        </w:rPr>
        <w:t xml:space="preserve"> </w:t>
      </w:r>
      <w:r w:rsidR="009F7330" w:rsidRPr="007762E6">
        <w:rPr>
          <w:sz w:val="24"/>
          <w:szCs w:val="24"/>
        </w:rPr>
        <w:t xml:space="preserve">рабочей документации </w:t>
      </w:r>
      <w:r w:rsidRPr="007762E6">
        <w:rPr>
          <w:sz w:val="24"/>
          <w:szCs w:val="24"/>
        </w:rPr>
        <w:t>в надзорных органах</w:t>
      </w:r>
      <w:r w:rsidR="00662399" w:rsidRPr="007762E6">
        <w:rPr>
          <w:sz w:val="24"/>
          <w:szCs w:val="24"/>
        </w:rPr>
        <w:t xml:space="preserve"> и со сторонними организациями</w:t>
      </w:r>
      <w:r w:rsidR="00E307EF">
        <w:rPr>
          <w:sz w:val="24"/>
          <w:szCs w:val="24"/>
        </w:rPr>
        <w:t>.</w:t>
      </w:r>
    </w:p>
    <w:p w:rsidR="00EF4B80" w:rsidRPr="007762E6" w:rsidRDefault="00EF4B80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Стадийность проведения работ.</w:t>
      </w:r>
    </w:p>
    <w:p w:rsidR="00EF4B80" w:rsidRPr="007762E6" w:rsidRDefault="00EF4B80" w:rsidP="002A335A">
      <w:pPr>
        <w:pStyle w:val="a3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Строительные работы выполняются в соответствии с настоящим техническим заданием в 2 этапа: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подготовительные работы, рекультивация земли;</w:t>
      </w:r>
    </w:p>
    <w:p w:rsidR="00EF4B80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proofErr w:type="spellStart"/>
      <w:r w:rsidRPr="007762E6">
        <w:rPr>
          <w:sz w:val="24"/>
          <w:szCs w:val="24"/>
        </w:rPr>
        <w:t>строительно</w:t>
      </w:r>
      <w:proofErr w:type="spellEnd"/>
      <w:r w:rsidRPr="007762E6">
        <w:rPr>
          <w:sz w:val="24"/>
          <w:szCs w:val="24"/>
        </w:rPr>
        <w:t>–монтажные работы.</w:t>
      </w:r>
    </w:p>
    <w:p w:rsidR="00EF1DDE" w:rsidRPr="007762E6" w:rsidRDefault="00EF1DDE" w:rsidP="00EF1DDE">
      <w:pPr>
        <w:pStyle w:val="a5"/>
        <w:tabs>
          <w:tab w:val="left" w:pos="993"/>
        </w:tabs>
        <w:ind w:left="284" w:firstLine="0"/>
        <w:jc w:val="both"/>
        <w:rPr>
          <w:sz w:val="24"/>
          <w:szCs w:val="24"/>
        </w:rPr>
      </w:pPr>
    </w:p>
    <w:p w:rsidR="00671B20" w:rsidRPr="007762E6" w:rsidRDefault="00671B20" w:rsidP="00671B20">
      <w:pPr>
        <w:pStyle w:val="a3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proofErr w:type="gramStart"/>
      <w:r w:rsidRPr="00B52ABF">
        <w:rPr>
          <w:rFonts w:ascii="Times New Roman" w:hAnsi="Times New Roman" w:cs="Times New Roman"/>
          <w:b/>
          <w:sz w:val="24"/>
          <w:szCs w:val="24"/>
        </w:rPr>
        <w:t xml:space="preserve">Основные характеристики </w:t>
      </w:r>
      <w:r>
        <w:rPr>
          <w:rFonts w:ascii="Times New Roman" w:hAnsi="Times New Roman" w:cs="Times New Roman"/>
          <w:b/>
          <w:sz w:val="24"/>
          <w:szCs w:val="24"/>
        </w:rPr>
        <w:t xml:space="preserve">реконструируемой </w:t>
      </w:r>
      <w:r w:rsidRPr="00B52ABF">
        <w:rPr>
          <w:rFonts w:ascii="Times New Roman" w:hAnsi="Times New Roman" w:cs="Times New Roman"/>
          <w:b/>
          <w:sz w:val="24"/>
          <w:szCs w:val="24"/>
        </w:rPr>
        <w:t>ВЛ-0,4кВ</w:t>
      </w:r>
      <w:r>
        <w:rPr>
          <w:rFonts w:ascii="Times New Roman" w:hAnsi="Times New Roman" w:cs="Times New Roman"/>
          <w:b/>
          <w:sz w:val="24"/>
          <w:szCs w:val="24"/>
        </w:rPr>
        <w:t xml:space="preserve"> №2</w:t>
      </w:r>
      <w:r w:rsidRPr="00B52ABF">
        <w:rPr>
          <w:rFonts w:ascii="Times New Roman" w:hAnsi="Times New Roman" w:cs="Times New Roman"/>
          <w:b/>
          <w:sz w:val="24"/>
          <w:szCs w:val="24"/>
        </w:rPr>
        <w:t>:</w:t>
      </w:r>
      <w:proofErr w:type="gramEnd"/>
    </w:p>
    <w:p w:rsidR="00671B20" w:rsidRPr="007762E6" w:rsidRDefault="00671B20" w:rsidP="00671B20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  <w:r>
        <w:rPr>
          <w:sz w:val="24"/>
          <w:szCs w:val="24"/>
        </w:rPr>
        <w:t>Табл.3</w:t>
      </w:r>
    </w:p>
    <w:tbl>
      <w:tblPr>
        <w:tblStyle w:val="a4"/>
        <w:tblW w:w="0" w:type="auto"/>
        <w:tblLook w:val="04A0"/>
      </w:tblPr>
      <w:tblGrid>
        <w:gridCol w:w="5068"/>
        <w:gridCol w:w="5069"/>
      </w:tblGrid>
      <w:tr w:rsidR="00671B20" w:rsidRPr="007762E6" w:rsidTr="00826E68">
        <w:tc>
          <w:tcPr>
            <w:tcW w:w="5068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Напряжение </w:t>
            </w:r>
            <w:proofErr w:type="gramStart"/>
            <w:r>
              <w:rPr>
                <w:sz w:val="24"/>
                <w:szCs w:val="24"/>
              </w:rPr>
              <w:t>ВЛ</w:t>
            </w:r>
            <w:proofErr w:type="gramEnd"/>
            <w:r w:rsidRPr="007762E6">
              <w:rPr>
                <w:sz w:val="24"/>
                <w:szCs w:val="24"/>
              </w:rPr>
              <w:t xml:space="preserve"> , кВ</w:t>
            </w:r>
          </w:p>
        </w:tc>
        <w:tc>
          <w:tcPr>
            <w:tcW w:w="5069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>
              <w:rPr>
                <w:sz w:val="24"/>
                <w:szCs w:val="24"/>
              </w:rPr>
              <w:t>4</w:t>
            </w:r>
          </w:p>
        </w:tc>
      </w:tr>
      <w:tr w:rsidR="00671B20" w:rsidRPr="007762E6" w:rsidTr="00826E68">
        <w:tc>
          <w:tcPr>
            <w:tcW w:w="5068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Протяженность, </w:t>
            </w:r>
            <w:proofErr w:type="gramStart"/>
            <w:r w:rsidRPr="007762E6">
              <w:rPr>
                <w:sz w:val="24"/>
                <w:szCs w:val="24"/>
              </w:rPr>
              <w:t>км</w:t>
            </w:r>
            <w:proofErr w:type="gramEnd"/>
            <w:r w:rsidRPr="007762E6">
              <w:rPr>
                <w:sz w:val="24"/>
                <w:szCs w:val="24"/>
              </w:rPr>
              <w:t xml:space="preserve"> (ориентировочно)</w:t>
            </w:r>
          </w:p>
        </w:tc>
        <w:tc>
          <w:tcPr>
            <w:tcW w:w="5069" w:type="dxa"/>
          </w:tcPr>
          <w:p w:rsidR="00671B20" w:rsidRPr="007762E6" w:rsidRDefault="00671B20" w:rsidP="006D34EC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9B27B3">
              <w:rPr>
                <w:sz w:val="24"/>
                <w:szCs w:val="24"/>
              </w:rPr>
              <w:t xml:space="preserve">08 </w:t>
            </w:r>
          </w:p>
        </w:tc>
      </w:tr>
      <w:tr w:rsidR="00671B20" w:rsidRPr="007762E6" w:rsidTr="00826E68">
        <w:tc>
          <w:tcPr>
            <w:tcW w:w="5068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провода (кабеля)</w:t>
            </w:r>
          </w:p>
        </w:tc>
        <w:tc>
          <w:tcPr>
            <w:tcW w:w="5069" w:type="dxa"/>
          </w:tcPr>
          <w:p w:rsidR="00671B20" w:rsidRPr="007762E6" w:rsidRDefault="006D34EC" w:rsidP="006D34EC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3хА25</w:t>
            </w:r>
            <w:r w:rsidR="009B27B3">
              <w:rPr>
                <w:sz w:val="24"/>
                <w:szCs w:val="24"/>
              </w:rPr>
              <w:t xml:space="preserve"> </w:t>
            </w:r>
          </w:p>
        </w:tc>
      </w:tr>
      <w:tr w:rsidR="00671B20" w:rsidRPr="007762E6" w:rsidTr="00826E68">
        <w:tc>
          <w:tcPr>
            <w:tcW w:w="5068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Тип </w:t>
            </w:r>
            <w:r w:rsidRPr="007762E6">
              <w:rPr>
                <w:sz w:val="24"/>
                <w:szCs w:val="24"/>
              </w:rPr>
              <w:t xml:space="preserve"> </w:t>
            </w:r>
            <w:proofErr w:type="gramStart"/>
            <w:r w:rsidRPr="007762E6">
              <w:rPr>
                <w:sz w:val="24"/>
                <w:szCs w:val="24"/>
              </w:rPr>
              <w:t>ж/б</w:t>
            </w:r>
            <w:proofErr w:type="gramEnd"/>
            <w:r w:rsidRPr="007762E6">
              <w:rPr>
                <w:sz w:val="24"/>
                <w:szCs w:val="24"/>
              </w:rPr>
              <w:t xml:space="preserve"> стоек</w:t>
            </w:r>
          </w:p>
        </w:tc>
        <w:tc>
          <w:tcPr>
            <w:tcW w:w="5069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proofErr w:type="gramStart"/>
            <w:r w:rsidRPr="007762E6">
              <w:rPr>
                <w:sz w:val="24"/>
                <w:szCs w:val="24"/>
              </w:rPr>
              <w:t>СВ</w:t>
            </w:r>
            <w:proofErr w:type="gramEnd"/>
          </w:p>
        </w:tc>
      </w:tr>
      <w:tr w:rsidR="00671B20" w:rsidRPr="007762E6" w:rsidTr="00826E68">
        <w:trPr>
          <w:trHeight w:val="60"/>
        </w:trPr>
        <w:tc>
          <w:tcPr>
            <w:tcW w:w="5068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Изгибающий момент стоек (не менее), </w:t>
            </w:r>
            <w:proofErr w:type="spellStart"/>
            <w:r w:rsidRPr="007762E6">
              <w:rPr>
                <w:sz w:val="24"/>
                <w:szCs w:val="24"/>
              </w:rPr>
              <w:t>кНм</w:t>
            </w:r>
            <w:proofErr w:type="spellEnd"/>
          </w:p>
        </w:tc>
        <w:tc>
          <w:tcPr>
            <w:tcW w:w="5069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30</w:t>
            </w:r>
          </w:p>
        </w:tc>
      </w:tr>
    </w:tbl>
    <w:p w:rsidR="00671B20" w:rsidRDefault="00671B20" w:rsidP="00671B20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671B20" w:rsidRDefault="00671B20" w:rsidP="00671B20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671B20" w:rsidRDefault="00671B20" w:rsidP="00671B20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Марку и производителя провода (кабеля), опор и линейной арматуры определить проектом и согласовать на стадии проектирования.</w:t>
      </w:r>
    </w:p>
    <w:p w:rsidR="006D5BEA" w:rsidRDefault="006D34EC" w:rsidP="006D5BE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6D34EC">
        <w:rPr>
          <w:sz w:val="24"/>
          <w:szCs w:val="24"/>
        </w:rPr>
        <w:t>Предусмотреть обеспечение полнофазного режима на ВЛ-0,4 кВ № 1</w:t>
      </w:r>
      <w:r w:rsidR="00E52D24">
        <w:rPr>
          <w:sz w:val="24"/>
          <w:szCs w:val="24"/>
        </w:rPr>
        <w:t xml:space="preserve"> (без замены опор)</w:t>
      </w:r>
      <w:r w:rsidRPr="006D34EC">
        <w:rPr>
          <w:sz w:val="24"/>
          <w:szCs w:val="24"/>
        </w:rPr>
        <w:t>, запитанной от ТП № 26 ВЛ-10 кВ № 1002 ПС «</w:t>
      </w:r>
      <w:proofErr w:type="spellStart"/>
      <w:r w:rsidRPr="006D34EC">
        <w:rPr>
          <w:sz w:val="24"/>
          <w:szCs w:val="24"/>
        </w:rPr>
        <w:t>Тычинино</w:t>
      </w:r>
      <w:proofErr w:type="spellEnd"/>
      <w:r w:rsidRPr="006D34EC">
        <w:rPr>
          <w:sz w:val="24"/>
          <w:szCs w:val="24"/>
        </w:rPr>
        <w:t>» 35/10 кВ, в пролетах опор №№ 5-А2</w:t>
      </w:r>
      <w:r>
        <w:rPr>
          <w:sz w:val="24"/>
          <w:szCs w:val="24"/>
        </w:rPr>
        <w:t xml:space="preserve"> </w:t>
      </w:r>
      <w:r w:rsidR="00671B20">
        <w:rPr>
          <w:sz w:val="24"/>
          <w:szCs w:val="24"/>
        </w:rPr>
        <w:t>(дополнительная подвеска провод</w:t>
      </w:r>
      <w:r>
        <w:rPr>
          <w:sz w:val="24"/>
          <w:szCs w:val="24"/>
        </w:rPr>
        <w:t>а марки 1хА25</w:t>
      </w:r>
      <w:r w:rsidR="006D5BEA">
        <w:rPr>
          <w:sz w:val="24"/>
          <w:szCs w:val="24"/>
        </w:rPr>
        <w:t>, ориентировочно 8</w:t>
      </w:r>
      <w:r w:rsidR="00671B20">
        <w:rPr>
          <w:sz w:val="24"/>
          <w:szCs w:val="24"/>
        </w:rPr>
        <w:t>0м).</w:t>
      </w:r>
      <w:r w:rsidR="006D5BEA" w:rsidRPr="006D5BEA">
        <w:rPr>
          <w:sz w:val="24"/>
          <w:szCs w:val="24"/>
        </w:rPr>
        <w:t xml:space="preserve"> </w:t>
      </w:r>
    </w:p>
    <w:p w:rsidR="00671B20" w:rsidRPr="00B43298" w:rsidRDefault="00671B20" w:rsidP="00671B20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Проверить марку и сечение провода </w:t>
      </w:r>
      <w:proofErr w:type="gramStart"/>
      <w:r w:rsidRPr="007762E6">
        <w:rPr>
          <w:sz w:val="24"/>
          <w:szCs w:val="24"/>
        </w:rPr>
        <w:t>ВЛ</w:t>
      </w:r>
      <w:proofErr w:type="gramEnd"/>
      <w:r w:rsidRPr="007762E6">
        <w:rPr>
          <w:sz w:val="24"/>
          <w:szCs w:val="24"/>
        </w:rPr>
        <w:t xml:space="preserve"> 0,4кВ №</w:t>
      </w:r>
      <w:r w:rsidR="00BF328D">
        <w:rPr>
          <w:sz w:val="24"/>
          <w:szCs w:val="24"/>
        </w:rPr>
        <w:t>1</w:t>
      </w:r>
      <w:r w:rsidRPr="007762E6">
        <w:rPr>
          <w:sz w:val="24"/>
          <w:szCs w:val="24"/>
        </w:rPr>
        <w:t xml:space="preserve"> ТП №</w:t>
      </w:r>
      <w:r w:rsidR="00E52D24">
        <w:rPr>
          <w:sz w:val="24"/>
          <w:szCs w:val="24"/>
        </w:rPr>
        <w:t>26</w:t>
      </w:r>
      <w:r>
        <w:rPr>
          <w:sz w:val="24"/>
          <w:szCs w:val="24"/>
        </w:rPr>
        <w:t xml:space="preserve"> </w:t>
      </w:r>
      <w:r w:rsidRPr="00604B53">
        <w:rPr>
          <w:sz w:val="24"/>
          <w:szCs w:val="24"/>
        </w:rPr>
        <w:t>на пропуск нагрузки по ней.</w:t>
      </w:r>
    </w:p>
    <w:p w:rsidR="00671B20" w:rsidRPr="007762E6" w:rsidRDefault="00671B20" w:rsidP="00671B20">
      <w:pPr>
        <w:pStyle w:val="a5"/>
        <w:numPr>
          <w:ilvl w:val="1"/>
          <w:numId w:val="1"/>
        </w:numPr>
        <w:tabs>
          <w:tab w:val="left" w:pos="1134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В </w:t>
      </w:r>
      <w:r>
        <w:rPr>
          <w:sz w:val="24"/>
          <w:szCs w:val="24"/>
        </w:rPr>
        <w:t>Т</w:t>
      </w:r>
      <w:r w:rsidR="00B52452">
        <w:rPr>
          <w:sz w:val="24"/>
          <w:szCs w:val="24"/>
        </w:rPr>
        <w:t>П №26</w:t>
      </w:r>
      <w:r>
        <w:rPr>
          <w:sz w:val="24"/>
          <w:szCs w:val="24"/>
        </w:rPr>
        <w:t xml:space="preserve"> </w:t>
      </w:r>
      <w:r w:rsidRPr="007762E6">
        <w:rPr>
          <w:bCs/>
          <w:sz w:val="24"/>
          <w:szCs w:val="24"/>
        </w:rPr>
        <w:t>выполнить проверку пускозащитной аппаратуры 0,4кВ.</w:t>
      </w:r>
    </w:p>
    <w:p w:rsidR="00DA7E03" w:rsidRPr="007762E6" w:rsidRDefault="00345B87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bCs/>
          <w:sz w:val="24"/>
          <w:szCs w:val="24"/>
        </w:rPr>
        <w:t xml:space="preserve">Объем работ, </w:t>
      </w:r>
      <w:r w:rsidR="00DA7E03" w:rsidRPr="007762E6">
        <w:rPr>
          <w:b/>
          <w:bCs/>
          <w:sz w:val="24"/>
          <w:szCs w:val="24"/>
        </w:rPr>
        <w:t>включаемых в проект.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предпроектного обследования объекта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 в составе проекта материалов по “Предварительному согласованию места размещения объекта, включая выбор земельного участка. Государственный кадастровый учет земельного участка. Решение о предоставлении земельного участка для строительства. Оформление права на земельный участок для строительства”.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проектно-изыскательных работ на месте строительства линий.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«Конструктивные и технологические решения».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Для безопасной эксплуатации проектируемых ВЛ-10кВ предусмотреть: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- необходимый комплект аварийного запаса материалов (провод, арматура).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окружающей среды». Раздел должен содержать: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-оценку воздействия объекта на окружающую среду (ОВОС) при значениях климатических условий (РКУ) для Смоленской области: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ветру: первый(26 м/сек; 400 Па) и второй(29 м/сек; 500 Па)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гололеду: первый(10мм); второй(15мм); третий(20мм);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мероприятий по рациональному использованию земельных угодий;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и расчет затрат на реализацию природоохранных мероприятий и компенсационных выплат.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труда».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 Мероприятия по обеспечению пожарной безопасности» в соответствии с действующими РД и утвержденными правилами пожарной безопасности для энергетических объектов.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«Сметная документация». Стоимость строительства рассчитать в двух уровнях цен: в базисном, по состоянию на 01.01.2000 и текущем, сложившемся ко времени составления смет.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 сметную документацию включить затраты на: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-проведение работ по согласованию со всеми заинтересованными сторонами, в том числе регистрация проекта в Управлении по технологическому и атомному надзору по Смоленской области;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-налоги и другие обязательные платежи в соответствии с действующим законодательством;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-транспортные, командировочные и страховые расходы, без НДС;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электротехнические измерения;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-постановку на государственный кадастровый учет земельных участков для эксплуатации объекта после завершения строительства, переводу земель в категорию земли промышленности, рекультивацию земель.</w:t>
      </w:r>
    </w:p>
    <w:p w:rsidR="00000C7A" w:rsidRPr="007762E6" w:rsidRDefault="007967C7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</w:t>
      </w:r>
      <w:r w:rsidR="00000C7A" w:rsidRPr="007762E6">
        <w:rPr>
          <w:sz w:val="24"/>
          <w:szCs w:val="24"/>
        </w:rPr>
        <w:t>пецификации».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 проекте отразить 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территории, - при необходимости изъятия земельного участка; сведения о категории земель, на которых располагается (будет располагаться) объект капитального строительства; сведения о размере средств, требующихся для возмещения убытков правообладателям земельных участков, - в случае их изъятия во временное и (или) постоянное пользование.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 составлении сметного расчета стоимости строительства необходимо включать основные виды прочих работ и затрат, в том числе как: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оформление земельного участка и разбивочные работы;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 по отводу земельного участка, выдаче архитектурно-планировочного задания и выделению красных линий застройки;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землю при изъятии (выкупе) земельного участка для строительства, а также выплата земельного налога (аренды) в период строительства;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аренду земельного участка, предоставляемого на период проектирования и строительства объекта;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затраты, связанные с компенсацией за сносимые строения, садово-огородные насаждения, посев, вспашку и другие сельскохозяйственные работы, ущерба, наносимого природной среде, возмещением убытков и потерь, по переносу зданий и сооружений (или строительству новых зданий и сооружений взамен сносимых), и т.д.</w:t>
      </w:r>
    </w:p>
    <w:p w:rsidR="004D3314" w:rsidRPr="007762E6" w:rsidRDefault="004D3314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Обеспечить соответствие охранных зон действующим НТД по строящимся/ реконструируемым объектам.</w:t>
      </w:r>
      <w:proofErr w:type="gramEnd"/>
    </w:p>
    <w:p w:rsidR="008431D8" w:rsidRPr="008431D8" w:rsidRDefault="00DA7E03" w:rsidP="008431D8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Документацию по проекту представить в </w:t>
      </w:r>
      <w:r w:rsidR="00000C7A" w:rsidRPr="007762E6">
        <w:rPr>
          <w:sz w:val="24"/>
          <w:szCs w:val="24"/>
        </w:rPr>
        <w:t>4</w:t>
      </w:r>
      <w:r w:rsidRPr="007762E6">
        <w:rPr>
          <w:sz w:val="24"/>
          <w:szCs w:val="24"/>
        </w:rPr>
        <w:t xml:space="preserve"> экземплярах на бумажном носителе и в электронном виде в 1 экземпляре на CD носителе, при этом текстовую и графическую информацию представить в стандартных форматах МS Offic</w:t>
      </w:r>
      <w:proofErr w:type="gramStart"/>
      <w:r w:rsidRPr="007762E6">
        <w:rPr>
          <w:sz w:val="24"/>
          <w:szCs w:val="24"/>
        </w:rPr>
        <w:t>е</w:t>
      </w:r>
      <w:proofErr w:type="gramEnd"/>
      <w:r w:rsidRPr="007762E6">
        <w:rPr>
          <w:sz w:val="24"/>
          <w:szCs w:val="24"/>
        </w:rPr>
        <w:t>, AutoCAD, а сметную документацию в формате МS Eхсе1, либо в другом числовом формате, совместимого с МS Ехce1, позволяющем вести накопительные ведомости по локальным сметам.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проектной организации.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обладание необходимыми профессиональными знаниями и опытом при выполнении аналогичных проектных работ;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наличие свидетельства о допуске к работам по разработке проектной документации для объектов капитального строительства, оформленного в соответствии с требованиями действующего законодательства РФ и устава СРО;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привлечение субподрядчика, а также выбор</w:t>
      </w:r>
      <w:r w:rsidR="002F28C2" w:rsidRPr="007762E6">
        <w:rPr>
          <w:sz w:val="24"/>
          <w:szCs w:val="24"/>
        </w:rPr>
        <w:t xml:space="preserve"> оборудования,</w:t>
      </w:r>
      <w:r w:rsidRPr="007762E6">
        <w:rPr>
          <w:sz w:val="24"/>
          <w:szCs w:val="24"/>
        </w:rPr>
        <w:t xml:space="preserve"> материалов и заводов изготовителей производится по согласованию с Заказчиком.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Проектная организация вправе.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запрашивать необходимые для проектных работ данные по параметрам строящегося объекта, присоединяемых потребителей и конфигурации питающей сети в районе строительства;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вести авторский надзор за строительством объекта и соответствием выполняемых работ проектной документации.</w:t>
      </w:r>
    </w:p>
    <w:p w:rsidR="00954883" w:rsidRPr="007762E6" w:rsidRDefault="0095488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проектной организации должна быть застрахована.</w:t>
      </w:r>
    </w:p>
    <w:p w:rsidR="00E434F8" w:rsidRPr="007762E6" w:rsidRDefault="00E434F8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Основные требования к выполнению работ.</w:t>
      </w:r>
    </w:p>
    <w:p w:rsidR="00582E47" w:rsidRPr="00582E47" w:rsidRDefault="00582E47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582E47">
        <w:rPr>
          <w:sz w:val="24"/>
          <w:szCs w:val="24"/>
        </w:rPr>
        <w:t>До начала строительно-монтажных работ проект должен быть согласован с филиалом ОАО «МРСК Центра» - «Смоленскэнерго»</w:t>
      </w:r>
      <w:r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Поставку </w:t>
      </w:r>
      <w:r w:rsidR="00365129" w:rsidRPr="007762E6">
        <w:rPr>
          <w:sz w:val="24"/>
          <w:szCs w:val="24"/>
        </w:rPr>
        <w:t xml:space="preserve">оборудования и </w:t>
      </w:r>
      <w:r w:rsidRPr="007762E6">
        <w:rPr>
          <w:sz w:val="24"/>
          <w:szCs w:val="24"/>
        </w:rPr>
        <w:t>материалов осуществляет Подрядчик.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Строительство</w:t>
      </w:r>
      <w:r w:rsidR="00365129" w:rsidRPr="007762E6">
        <w:rPr>
          <w:sz w:val="24"/>
          <w:szCs w:val="24"/>
        </w:rPr>
        <w:t>/реконструкция</w:t>
      </w:r>
      <w:r w:rsidR="008520C4" w:rsidRPr="007762E6">
        <w:rPr>
          <w:sz w:val="24"/>
          <w:szCs w:val="24"/>
        </w:rPr>
        <w:t xml:space="preserve"> объектов</w:t>
      </w:r>
      <w:r w:rsidRPr="007762E6">
        <w:rPr>
          <w:sz w:val="24"/>
          <w:szCs w:val="24"/>
        </w:rPr>
        <w:t xml:space="preserve"> выполняется без выделения пусковых комплексов в полном соответствии с проектом согласованным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осуществляет комплектацию работ материалами</w:t>
      </w:r>
      <w:r w:rsidR="00365129" w:rsidRPr="007762E6">
        <w:rPr>
          <w:sz w:val="24"/>
          <w:szCs w:val="24"/>
        </w:rPr>
        <w:t xml:space="preserve"> и оборудованием</w:t>
      </w:r>
      <w:r w:rsidRPr="007762E6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Изменение номенклатуры поставляемых материалов</w:t>
      </w:r>
      <w:r w:rsidR="00365129" w:rsidRPr="007762E6">
        <w:rPr>
          <w:sz w:val="24"/>
          <w:szCs w:val="24"/>
        </w:rPr>
        <w:t xml:space="preserve"> и оборудования</w:t>
      </w:r>
      <w:r w:rsidRPr="007762E6">
        <w:rPr>
          <w:sz w:val="24"/>
          <w:szCs w:val="24"/>
        </w:rPr>
        <w:t xml:space="preserve"> должно быть согласовано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Все применяемые материалы </w:t>
      </w:r>
      <w:r w:rsidR="00365129" w:rsidRPr="007762E6">
        <w:rPr>
          <w:sz w:val="24"/>
          <w:szCs w:val="24"/>
        </w:rPr>
        <w:t xml:space="preserve">и оборудование </w:t>
      </w:r>
      <w:r w:rsidRPr="007762E6">
        <w:rPr>
          <w:sz w:val="24"/>
          <w:szCs w:val="24"/>
        </w:rPr>
        <w:t>должны иметь паспорта и сертификаты.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выполняет исполнительную документацию по строительству</w:t>
      </w:r>
      <w:r w:rsidR="008520C4" w:rsidRPr="007762E6">
        <w:rPr>
          <w:sz w:val="24"/>
          <w:szCs w:val="24"/>
        </w:rPr>
        <w:t>/реконструкци</w:t>
      </w:r>
      <w:r w:rsidR="00CE2078" w:rsidRPr="007762E6">
        <w:rPr>
          <w:sz w:val="24"/>
          <w:szCs w:val="24"/>
        </w:rPr>
        <w:t>и</w:t>
      </w:r>
      <w:r w:rsidRPr="007762E6">
        <w:rPr>
          <w:sz w:val="24"/>
          <w:szCs w:val="24"/>
        </w:rPr>
        <w:t xml:space="preserve"> в соответствии с н</w:t>
      </w:r>
      <w:r w:rsidR="00954883" w:rsidRPr="007762E6">
        <w:rPr>
          <w:sz w:val="24"/>
          <w:szCs w:val="24"/>
        </w:rPr>
        <w:t>ормами и передает ее Заказчику.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работы должны быть выполнены в соответствии с нормативно-технической документацией (НТД):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СНиП;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руководящими документами;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отраслевыми стандартами и др. документами.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FC79B3" w:rsidRPr="00FC79B3" w:rsidRDefault="00FC79B3" w:rsidP="00FC79B3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FC79B3">
        <w:rPr>
          <w:sz w:val="24"/>
          <w:szCs w:val="24"/>
        </w:rPr>
        <w:t>Подрядчик (и привлекаемые им Субподрядчики) должны иметь свидетельство о допуске к выполняемым видам работ, оформленное в соответствии с требованиями действующего законодательства РФ и устава СРО. Выбор Субподрядчиков согласовывается с Заказчиком. Подрядчик несет полную ответственность за работу субподрядчика.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самостоятельно оформляет разрешение на производство земляных работ по строител</w:t>
      </w:r>
      <w:r w:rsidR="00821D6F" w:rsidRPr="007762E6">
        <w:rPr>
          <w:sz w:val="24"/>
          <w:szCs w:val="24"/>
        </w:rPr>
        <w:t>ьству/</w:t>
      </w:r>
      <w:r w:rsidRPr="007762E6">
        <w:rPr>
          <w:sz w:val="24"/>
          <w:szCs w:val="24"/>
        </w:rPr>
        <w:t>реконструкции объектов и несет полную ответственность при нарушении производства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необходимые согласования со сторонними организациями, возникающие в процессе строительства Подрядчик выполняет самостоятельно.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изменения проектных решений должны быть согласованы с филиалом ОАО «МРСК Центра»</w:t>
      </w:r>
      <w:r w:rsidR="003E6BC6" w:rsidRPr="007762E6">
        <w:rPr>
          <w:sz w:val="24"/>
          <w:szCs w:val="24"/>
        </w:rPr>
        <w:t xml:space="preserve"> </w:t>
      </w:r>
      <w:r w:rsidR="00800911" w:rsidRPr="007762E6">
        <w:rPr>
          <w:sz w:val="24"/>
          <w:szCs w:val="24"/>
        </w:rPr>
        <w:t>- «Смоленскэнерго</w:t>
      </w:r>
      <w:r w:rsidRPr="007762E6">
        <w:rPr>
          <w:sz w:val="24"/>
          <w:szCs w:val="24"/>
        </w:rPr>
        <w:t>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технических условий выданных всеми заинтересованными предприятиями и организациями в соответствии с проектными решениями.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Правила контроля и приемки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Руководители работ участвующие в строительстве</w:t>
      </w:r>
      <w:r w:rsidR="008520C4" w:rsidRPr="007762E6">
        <w:rPr>
          <w:sz w:val="24"/>
          <w:szCs w:val="24"/>
        </w:rPr>
        <w:t>/реконструкции</w:t>
      </w:r>
      <w:r w:rsidRPr="007762E6">
        <w:rPr>
          <w:sz w:val="24"/>
          <w:szCs w:val="24"/>
        </w:rPr>
        <w:t>, совместно с представителями филиала ОАО «МРСК Центра» - «</w:t>
      </w:r>
      <w:r w:rsidR="00800911" w:rsidRPr="007762E6">
        <w:rPr>
          <w:sz w:val="24"/>
          <w:szCs w:val="24"/>
        </w:rPr>
        <w:t>Смоленскэнерго</w:t>
      </w:r>
      <w:r w:rsidRPr="007762E6">
        <w:rPr>
          <w:sz w:val="24"/>
          <w:szCs w:val="24"/>
        </w:rPr>
        <w:t>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Приемку строительно-монтажных работ осуществляет Заказчик в соответствии с действующими СНиП. Подрядчик обязан гарантировать соответствие выполненной работы требованиям СНиП и ТУ. Подрядчик обязан предоставить акты выполненных работ и исполнительную документацию. Обнаруженные при приемке работ отступления и замечания Подрядчик устраняет за свой счет и в сроки</w:t>
      </w:r>
      <w:r w:rsidR="00A16F0A" w:rsidRPr="007762E6">
        <w:rPr>
          <w:sz w:val="24"/>
          <w:szCs w:val="24"/>
        </w:rPr>
        <w:t>,</w:t>
      </w:r>
      <w:r w:rsidRPr="007762E6">
        <w:rPr>
          <w:sz w:val="24"/>
          <w:szCs w:val="24"/>
        </w:rPr>
        <w:t xml:space="preserve"> установленные приемочной комиссией.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9273E3" w:rsidRPr="007762E6" w:rsidRDefault="009273E3" w:rsidP="009273E3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Оплата и финансирование.</w:t>
      </w:r>
    </w:p>
    <w:p w:rsidR="009273E3" w:rsidRPr="00C903BE" w:rsidRDefault="009273E3" w:rsidP="009273E3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C903BE">
        <w:rPr>
          <w:sz w:val="24"/>
          <w:szCs w:val="24"/>
        </w:rPr>
        <w:t>Оплата производится в течение 30 рабочих дней с момента подписания сторонами актов выполненных работ.</w:t>
      </w:r>
    </w:p>
    <w:p w:rsidR="009273E3" w:rsidRPr="007762E6" w:rsidRDefault="009273E3" w:rsidP="009273E3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Экология и природоохранные мероприятия.</w:t>
      </w:r>
    </w:p>
    <w:p w:rsidR="009273E3" w:rsidRPr="007762E6" w:rsidRDefault="009273E3" w:rsidP="009273E3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работ произвести в соответствии с разделом проекта «Охрана окружающей среды».</w:t>
      </w:r>
    </w:p>
    <w:p w:rsidR="009273E3" w:rsidRPr="007762E6" w:rsidRDefault="009273E3" w:rsidP="009273E3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Гарантии исполнителя строительных работ.</w:t>
      </w:r>
    </w:p>
    <w:p w:rsidR="009273E3" w:rsidRPr="007762E6" w:rsidRDefault="009273E3" w:rsidP="009273E3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Подрядная строительная организация должна гарантировать нормальную эксплуатацию  строящихся объектов не менее 36месяцев  с момента включения объектов под напряжение.</w:t>
      </w:r>
    </w:p>
    <w:p w:rsidR="00844DB2" w:rsidRPr="00C42D0D" w:rsidRDefault="009273E3" w:rsidP="00C42D0D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</w:p>
    <w:p w:rsidR="00CA0002" w:rsidRPr="008264DA" w:rsidRDefault="009273E3" w:rsidP="008264D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 xml:space="preserve">Сроки выполнения проектных и строительных работ: </w:t>
      </w:r>
      <w:r w:rsidRPr="00510A35">
        <w:rPr>
          <w:b/>
          <w:sz w:val="24"/>
          <w:szCs w:val="24"/>
        </w:rPr>
        <w:t xml:space="preserve">работы выполнить в </w:t>
      </w:r>
      <w:r w:rsidR="00B94608">
        <w:rPr>
          <w:b/>
          <w:sz w:val="24"/>
          <w:szCs w:val="24"/>
        </w:rPr>
        <w:t xml:space="preserve">течение </w:t>
      </w:r>
      <w:r w:rsidR="00016596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</w:t>
      </w:r>
      <w:r w:rsidRPr="00510A35">
        <w:rPr>
          <w:b/>
          <w:sz w:val="24"/>
          <w:szCs w:val="24"/>
        </w:rPr>
        <w:t>месяцев с момента заключения Договора</w:t>
      </w:r>
      <w:r w:rsidR="00016596">
        <w:rPr>
          <w:b/>
          <w:sz w:val="24"/>
          <w:szCs w:val="24"/>
        </w:rPr>
        <w:t xml:space="preserve"> на </w:t>
      </w:r>
      <w:r w:rsidR="00914B62">
        <w:rPr>
          <w:b/>
          <w:sz w:val="24"/>
          <w:szCs w:val="24"/>
        </w:rPr>
        <w:t xml:space="preserve">проектные и </w:t>
      </w:r>
      <w:r w:rsidR="006856DB">
        <w:rPr>
          <w:b/>
          <w:sz w:val="24"/>
          <w:szCs w:val="24"/>
        </w:rPr>
        <w:t>строительно-монтажные работы.</w:t>
      </w:r>
    </w:p>
    <w:p w:rsidR="00204D75" w:rsidRPr="00B37E43" w:rsidRDefault="009273E3" w:rsidP="002A335A">
      <w:pPr>
        <w:pStyle w:val="a5"/>
        <w:numPr>
          <w:ilvl w:val="0"/>
          <w:numId w:val="1"/>
        </w:numPr>
        <w:tabs>
          <w:tab w:val="left" w:pos="1134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Разработанная проектно-сметная документация является собственностью Заказчика, и передача ее третьим лицам без его согласия запрещается.</w:t>
      </w:r>
    </w:p>
    <w:p w:rsidR="004D173A" w:rsidRDefault="004D173A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Прил</w:t>
      </w:r>
      <w:r w:rsidR="00CF4F26">
        <w:rPr>
          <w:sz w:val="24"/>
          <w:szCs w:val="24"/>
        </w:rPr>
        <w:t xml:space="preserve">ожение: </w:t>
      </w:r>
      <w:r w:rsidR="004C4E79">
        <w:rPr>
          <w:sz w:val="24"/>
          <w:szCs w:val="24"/>
        </w:rPr>
        <w:t>Схема ВЛ-0,4 от ТП-</w:t>
      </w:r>
      <w:r w:rsidR="00480E8F">
        <w:rPr>
          <w:sz w:val="24"/>
          <w:szCs w:val="24"/>
        </w:rPr>
        <w:t>26.</w:t>
      </w:r>
    </w:p>
    <w:p w:rsidR="00CD1354" w:rsidRDefault="00CD1354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CD1354" w:rsidRPr="007762E6" w:rsidRDefault="00CD1354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C44000" w:rsidRDefault="00DA7E03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Начальник </w:t>
      </w:r>
      <w:proofErr w:type="gramStart"/>
      <w:r w:rsidRPr="007762E6">
        <w:rPr>
          <w:sz w:val="24"/>
          <w:szCs w:val="24"/>
        </w:rPr>
        <w:t>ОПР</w:t>
      </w:r>
      <w:proofErr w:type="gramEnd"/>
      <w:r w:rsidR="00954883" w:rsidRPr="007762E6">
        <w:rPr>
          <w:sz w:val="24"/>
          <w:szCs w:val="24"/>
        </w:rPr>
        <w:t xml:space="preserve">                                                                                             </w:t>
      </w:r>
      <w:r w:rsidR="00F95421" w:rsidRPr="007762E6">
        <w:rPr>
          <w:sz w:val="24"/>
          <w:szCs w:val="24"/>
        </w:rPr>
        <w:t xml:space="preserve">        </w:t>
      </w:r>
      <w:r w:rsidR="00954883" w:rsidRPr="007762E6">
        <w:rPr>
          <w:sz w:val="24"/>
          <w:szCs w:val="24"/>
        </w:rPr>
        <w:t xml:space="preserve">       </w:t>
      </w:r>
      <w:r w:rsidR="00800911" w:rsidRPr="007762E6">
        <w:rPr>
          <w:sz w:val="24"/>
          <w:szCs w:val="24"/>
        </w:rPr>
        <w:t>О.Ю. Докутович</w:t>
      </w:r>
    </w:p>
    <w:p w:rsidR="00CD1354" w:rsidRDefault="00CD1354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6D5BEA" w:rsidRDefault="006D5BEA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80E8F" w:rsidRDefault="00480E8F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80E8F" w:rsidRDefault="00480E8F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80E8F" w:rsidRDefault="00480E8F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80E8F" w:rsidRDefault="00480E8F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80E8F" w:rsidRDefault="00480E8F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80E8F" w:rsidRDefault="00480E8F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80E8F" w:rsidRDefault="00480E8F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80E8F" w:rsidRDefault="00480E8F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80E8F" w:rsidRDefault="00480E8F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80E8F" w:rsidRDefault="00480E8F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80E8F" w:rsidRDefault="00480E8F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80E8F" w:rsidRDefault="00480E8F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80E8F" w:rsidRDefault="00480E8F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80E8F" w:rsidRDefault="00480E8F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80E8F" w:rsidRDefault="00480E8F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80E8F" w:rsidRDefault="00480E8F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80E8F" w:rsidRDefault="00480E8F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80E8F" w:rsidRDefault="00480E8F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80E8F" w:rsidRDefault="00480E8F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80E8F" w:rsidRDefault="00480E8F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80E8F" w:rsidRDefault="00480E8F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80E8F" w:rsidRDefault="00480E8F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80E8F" w:rsidRDefault="00480E8F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80E8F" w:rsidRDefault="00480E8F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80E8F" w:rsidRPr="001E11CA" w:rsidRDefault="00480E8F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CF3404" w:rsidRPr="009169ED" w:rsidRDefault="00CF3404" w:rsidP="00CF3404">
      <w:pPr>
        <w:pStyle w:val="a9"/>
        <w:rPr>
          <w:sz w:val="16"/>
          <w:szCs w:val="16"/>
        </w:rPr>
      </w:pPr>
      <w:r w:rsidRPr="009169ED">
        <w:rPr>
          <w:sz w:val="16"/>
          <w:szCs w:val="16"/>
        </w:rPr>
        <w:t xml:space="preserve">Исп. </w:t>
      </w:r>
      <w:r>
        <w:rPr>
          <w:sz w:val="16"/>
          <w:szCs w:val="16"/>
        </w:rPr>
        <w:t>Лисенкова А.А.</w:t>
      </w:r>
    </w:p>
    <w:p w:rsidR="007E04FD" w:rsidRPr="00CF3404" w:rsidRDefault="00CF3404" w:rsidP="00CF3404">
      <w:pPr>
        <w:pStyle w:val="a9"/>
      </w:pPr>
      <w:r w:rsidRPr="009169ED">
        <w:rPr>
          <w:sz w:val="16"/>
          <w:szCs w:val="16"/>
        </w:rPr>
        <w:t>42-9</w:t>
      </w:r>
      <w:r>
        <w:rPr>
          <w:sz w:val="16"/>
          <w:szCs w:val="16"/>
        </w:rPr>
        <w:t>9</w:t>
      </w:r>
      <w:r w:rsidRPr="009169ED">
        <w:rPr>
          <w:sz w:val="16"/>
          <w:szCs w:val="16"/>
        </w:rPr>
        <w:t>-</w:t>
      </w:r>
      <w:r>
        <w:rPr>
          <w:sz w:val="16"/>
          <w:szCs w:val="16"/>
        </w:rPr>
        <w:t>85 (17</w:t>
      </w:r>
      <w:r w:rsidRPr="009169ED">
        <w:rPr>
          <w:sz w:val="16"/>
          <w:szCs w:val="16"/>
        </w:rPr>
        <w:t>-</w:t>
      </w:r>
      <w:r>
        <w:rPr>
          <w:sz w:val="16"/>
          <w:szCs w:val="16"/>
        </w:rPr>
        <w:t>85</w:t>
      </w:r>
      <w:r w:rsidRPr="009169ED">
        <w:rPr>
          <w:sz w:val="16"/>
          <w:szCs w:val="16"/>
        </w:rPr>
        <w:t>)</w:t>
      </w:r>
    </w:p>
    <w:sectPr w:rsidR="007E04FD" w:rsidRPr="00CF3404" w:rsidSect="008F1CF8">
      <w:pgSz w:w="11906" w:h="16838"/>
      <w:pgMar w:top="567" w:right="567" w:bottom="28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B0E84"/>
    <w:multiLevelType w:val="hybridMultilevel"/>
    <w:tmpl w:val="E6284466"/>
    <w:lvl w:ilvl="0" w:tplc="BC00BC92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750B9"/>
    <w:multiLevelType w:val="hybridMultilevel"/>
    <w:tmpl w:val="7410F118"/>
    <w:lvl w:ilvl="0" w:tplc="DBE6ABE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0E6198"/>
    <w:multiLevelType w:val="hybridMultilevel"/>
    <w:tmpl w:val="77A444CA"/>
    <w:lvl w:ilvl="0" w:tplc="8D54411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C6BA0"/>
    <w:multiLevelType w:val="multilevel"/>
    <w:tmpl w:val="A5CC00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06C0EC3"/>
    <w:multiLevelType w:val="hybridMultilevel"/>
    <w:tmpl w:val="23BE8BF8"/>
    <w:lvl w:ilvl="0" w:tplc="6EDEAA2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D35F2"/>
    <w:multiLevelType w:val="hybridMultilevel"/>
    <w:tmpl w:val="9FAE72F8"/>
    <w:lvl w:ilvl="0" w:tplc="E874485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69062F"/>
    <w:multiLevelType w:val="hybridMultilevel"/>
    <w:tmpl w:val="A38CC770"/>
    <w:lvl w:ilvl="0" w:tplc="FEA82E5A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FA5A4B"/>
    <w:multiLevelType w:val="hybridMultilevel"/>
    <w:tmpl w:val="5D94602E"/>
    <w:lvl w:ilvl="0" w:tplc="69E29EE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FA240D"/>
    <w:multiLevelType w:val="hybridMultilevel"/>
    <w:tmpl w:val="9E42C24C"/>
    <w:lvl w:ilvl="0" w:tplc="66F0A0BC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A8D7722"/>
    <w:multiLevelType w:val="hybridMultilevel"/>
    <w:tmpl w:val="2C308374"/>
    <w:lvl w:ilvl="0" w:tplc="FEA82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5734A9"/>
    <w:multiLevelType w:val="hybridMultilevel"/>
    <w:tmpl w:val="E9B0B7E4"/>
    <w:lvl w:ilvl="0" w:tplc="821E5B6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D3003D"/>
    <w:multiLevelType w:val="multilevel"/>
    <w:tmpl w:val="A73655E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12">
    <w:nsid w:val="4CA92C03"/>
    <w:multiLevelType w:val="hybridMultilevel"/>
    <w:tmpl w:val="135283E2"/>
    <w:lvl w:ilvl="0" w:tplc="3D24E5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AD1455E"/>
    <w:multiLevelType w:val="hybridMultilevel"/>
    <w:tmpl w:val="1584E6AA"/>
    <w:lvl w:ilvl="0" w:tplc="B3A8C93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i w:val="0"/>
        <w:sz w:val="24"/>
        <w:szCs w:val="24"/>
        <w:vertAlign w:val="baseline"/>
      </w:rPr>
    </w:lvl>
    <w:lvl w:ilvl="1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F3B1C15"/>
    <w:multiLevelType w:val="multilevel"/>
    <w:tmpl w:val="25F22AB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>
    <w:nsid w:val="5FD956DB"/>
    <w:multiLevelType w:val="hybridMultilevel"/>
    <w:tmpl w:val="8AB8577E"/>
    <w:lvl w:ilvl="0" w:tplc="1E0048F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>
    <w:nsid w:val="677E203D"/>
    <w:multiLevelType w:val="hybridMultilevel"/>
    <w:tmpl w:val="34CCF00C"/>
    <w:lvl w:ilvl="0" w:tplc="47A2799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8E94F39"/>
    <w:multiLevelType w:val="hybridMultilevel"/>
    <w:tmpl w:val="87A40FAE"/>
    <w:lvl w:ilvl="0" w:tplc="848C967C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15"/>
  </w:num>
  <w:num w:numId="5">
    <w:abstractNumId w:val="0"/>
  </w:num>
  <w:num w:numId="6">
    <w:abstractNumId w:val="5"/>
  </w:num>
  <w:num w:numId="7">
    <w:abstractNumId w:val="16"/>
  </w:num>
  <w:num w:numId="8">
    <w:abstractNumId w:val="17"/>
  </w:num>
  <w:num w:numId="9">
    <w:abstractNumId w:val="9"/>
  </w:num>
  <w:num w:numId="10">
    <w:abstractNumId w:val="4"/>
  </w:num>
  <w:num w:numId="11">
    <w:abstractNumId w:val="2"/>
  </w:num>
  <w:num w:numId="12">
    <w:abstractNumId w:val="10"/>
  </w:num>
  <w:num w:numId="1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11"/>
  </w:num>
  <w:num w:numId="18">
    <w:abstractNumId w:val="14"/>
  </w:num>
  <w:num w:numId="19">
    <w:abstractNumId w:val="8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DA7E03"/>
    <w:rsid w:val="0000019A"/>
    <w:rsid w:val="00000C7A"/>
    <w:rsid w:val="00001B0B"/>
    <w:rsid w:val="000021BF"/>
    <w:rsid w:val="00003353"/>
    <w:rsid w:val="0000788A"/>
    <w:rsid w:val="00010216"/>
    <w:rsid w:val="0001032B"/>
    <w:rsid w:val="00010473"/>
    <w:rsid w:val="00010A8B"/>
    <w:rsid w:val="00010B1A"/>
    <w:rsid w:val="0001347D"/>
    <w:rsid w:val="00016596"/>
    <w:rsid w:val="0001782C"/>
    <w:rsid w:val="00017DC1"/>
    <w:rsid w:val="000205AB"/>
    <w:rsid w:val="0002066C"/>
    <w:rsid w:val="00020D92"/>
    <w:rsid w:val="00022959"/>
    <w:rsid w:val="00023FF4"/>
    <w:rsid w:val="00024606"/>
    <w:rsid w:val="00026354"/>
    <w:rsid w:val="000273C9"/>
    <w:rsid w:val="00030B2B"/>
    <w:rsid w:val="00033A8B"/>
    <w:rsid w:val="0003684E"/>
    <w:rsid w:val="00037FB4"/>
    <w:rsid w:val="000407FA"/>
    <w:rsid w:val="000434EE"/>
    <w:rsid w:val="0004440C"/>
    <w:rsid w:val="00044B29"/>
    <w:rsid w:val="00047937"/>
    <w:rsid w:val="000506BC"/>
    <w:rsid w:val="000526AA"/>
    <w:rsid w:val="00053138"/>
    <w:rsid w:val="00053B13"/>
    <w:rsid w:val="00054477"/>
    <w:rsid w:val="00054795"/>
    <w:rsid w:val="00056467"/>
    <w:rsid w:val="00057B01"/>
    <w:rsid w:val="000605C3"/>
    <w:rsid w:val="00061318"/>
    <w:rsid w:val="00065A6E"/>
    <w:rsid w:val="000663CA"/>
    <w:rsid w:val="00067A5E"/>
    <w:rsid w:val="000725C7"/>
    <w:rsid w:val="0007298D"/>
    <w:rsid w:val="00073406"/>
    <w:rsid w:val="00073437"/>
    <w:rsid w:val="00075809"/>
    <w:rsid w:val="00075F84"/>
    <w:rsid w:val="00077407"/>
    <w:rsid w:val="00080891"/>
    <w:rsid w:val="00080C78"/>
    <w:rsid w:val="0008227A"/>
    <w:rsid w:val="00083D9B"/>
    <w:rsid w:val="00085A04"/>
    <w:rsid w:val="00086E9C"/>
    <w:rsid w:val="000900A7"/>
    <w:rsid w:val="000907C5"/>
    <w:rsid w:val="00093435"/>
    <w:rsid w:val="000944DB"/>
    <w:rsid w:val="00094546"/>
    <w:rsid w:val="000A00D5"/>
    <w:rsid w:val="000A1001"/>
    <w:rsid w:val="000A1FD4"/>
    <w:rsid w:val="000A2ECD"/>
    <w:rsid w:val="000A41C4"/>
    <w:rsid w:val="000A6170"/>
    <w:rsid w:val="000A6891"/>
    <w:rsid w:val="000A6F87"/>
    <w:rsid w:val="000B17AF"/>
    <w:rsid w:val="000B3F67"/>
    <w:rsid w:val="000B62EE"/>
    <w:rsid w:val="000B6685"/>
    <w:rsid w:val="000B71D4"/>
    <w:rsid w:val="000B7DE4"/>
    <w:rsid w:val="000C00F0"/>
    <w:rsid w:val="000C031E"/>
    <w:rsid w:val="000C0942"/>
    <w:rsid w:val="000C1BF3"/>
    <w:rsid w:val="000C7615"/>
    <w:rsid w:val="000D638F"/>
    <w:rsid w:val="000E0D30"/>
    <w:rsid w:val="000E184B"/>
    <w:rsid w:val="000E2C4D"/>
    <w:rsid w:val="000E354B"/>
    <w:rsid w:val="000E3DD7"/>
    <w:rsid w:val="000E4F2E"/>
    <w:rsid w:val="000E6ED9"/>
    <w:rsid w:val="000F2C2D"/>
    <w:rsid w:val="000F66D6"/>
    <w:rsid w:val="000F797E"/>
    <w:rsid w:val="000F79CD"/>
    <w:rsid w:val="00101136"/>
    <w:rsid w:val="00107305"/>
    <w:rsid w:val="001073D1"/>
    <w:rsid w:val="00112E78"/>
    <w:rsid w:val="001214F4"/>
    <w:rsid w:val="001221D4"/>
    <w:rsid w:val="00124756"/>
    <w:rsid w:val="00126882"/>
    <w:rsid w:val="00130686"/>
    <w:rsid w:val="001333CE"/>
    <w:rsid w:val="00133639"/>
    <w:rsid w:val="00135196"/>
    <w:rsid w:val="001353F7"/>
    <w:rsid w:val="00137130"/>
    <w:rsid w:val="00137495"/>
    <w:rsid w:val="00141A52"/>
    <w:rsid w:val="001423D3"/>
    <w:rsid w:val="00147793"/>
    <w:rsid w:val="00150F4E"/>
    <w:rsid w:val="001536AB"/>
    <w:rsid w:val="00155399"/>
    <w:rsid w:val="0015550D"/>
    <w:rsid w:val="00155A58"/>
    <w:rsid w:val="00156463"/>
    <w:rsid w:val="0016037D"/>
    <w:rsid w:val="0016160A"/>
    <w:rsid w:val="00161A5B"/>
    <w:rsid w:val="0016371F"/>
    <w:rsid w:val="0016687C"/>
    <w:rsid w:val="00167FAC"/>
    <w:rsid w:val="00170014"/>
    <w:rsid w:val="0017325E"/>
    <w:rsid w:val="001750B7"/>
    <w:rsid w:val="001774FB"/>
    <w:rsid w:val="001802B3"/>
    <w:rsid w:val="001802CC"/>
    <w:rsid w:val="0018064D"/>
    <w:rsid w:val="001817E1"/>
    <w:rsid w:val="00181CCA"/>
    <w:rsid w:val="0018224F"/>
    <w:rsid w:val="00182EC7"/>
    <w:rsid w:val="00183FD1"/>
    <w:rsid w:val="001848A1"/>
    <w:rsid w:val="00186399"/>
    <w:rsid w:val="0018765F"/>
    <w:rsid w:val="0019383D"/>
    <w:rsid w:val="00193870"/>
    <w:rsid w:val="00193925"/>
    <w:rsid w:val="00196FA9"/>
    <w:rsid w:val="001A1FE2"/>
    <w:rsid w:val="001A2A7B"/>
    <w:rsid w:val="001A5577"/>
    <w:rsid w:val="001A6D08"/>
    <w:rsid w:val="001B0BFB"/>
    <w:rsid w:val="001B4000"/>
    <w:rsid w:val="001B4459"/>
    <w:rsid w:val="001B57AF"/>
    <w:rsid w:val="001C01CC"/>
    <w:rsid w:val="001C392A"/>
    <w:rsid w:val="001C45CB"/>
    <w:rsid w:val="001C58ED"/>
    <w:rsid w:val="001C6BD1"/>
    <w:rsid w:val="001D31F4"/>
    <w:rsid w:val="001D3C0D"/>
    <w:rsid w:val="001E0540"/>
    <w:rsid w:val="001E11CA"/>
    <w:rsid w:val="001E1AAF"/>
    <w:rsid w:val="001E2533"/>
    <w:rsid w:val="001E371E"/>
    <w:rsid w:val="001E5E8E"/>
    <w:rsid w:val="001E6F3A"/>
    <w:rsid w:val="001F2E98"/>
    <w:rsid w:val="001F60E6"/>
    <w:rsid w:val="00200CD4"/>
    <w:rsid w:val="0020237B"/>
    <w:rsid w:val="00203B9C"/>
    <w:rsid w:val="002041EF"/>
    <w:rsid w:val="00204D75"/>
    <w:rsid w:val="00207EE2"/>
    <w:rsid w:val="00212417"/>
    <w:rsid w:val="00216A8F"/>
    <w:rsid w:val="00216FED"/>
    <w:rsid w:val="00217015"/>
    <w:rsid w:val="0022034B"/>
    <w:rsid w:val="00222BA5"/>
    <w:rsid w:val="00222CF2"/>
    <w:rsid w:val="00222F84"/>
    <w:rsid w:val="00222FDB"/>
    <w:rsid w:val="0022325E"/>
    <w:rsid w:val="002242B1"/>
    <w:rsid w:val="002254B9"/>
    <w:rsid w:val="00225E48"/>
    <w:rsid w:val="00226545"/>
    <w:rsid w:val="00230C2D"/>
    <w:rsid w:val="00234427"/>
    <w:rsid w:val="002346E6"/>
    <w:rsid w:val="00236B1A"/>
    <w:rsid w:val="00240C7B"/>
    <w:rsid w:val="002438D1"/>
    <w:rsid w:val="00245BA5"/>
    <w:rsid w:val="00245FAE"/>
    <w:rsid w:val="00247EC3"/>
    <w:rsid w:val="002510B0"/>
    <w:rsid w:val="00252931"/>
    <w:rsid w:val="00253200"/>
    <w:rsid w:val="00253C16"/>
    <w:rsid w:val="00260796"/>
    <w:rsid w:val="00260C48"/>
    <w:rsid w:val="0026132D"/>
    <w:rsid w:val="00263141"/>
    <w:rsid w:val="00264EA7"/>
    <w:rsid w:val="002652BD"/>
    <w:rsid w:val="0027410A"/>
    <w:rsid w:val="002750E1"/>
    <w:rsid w:val="0027535B"/>
    <w:rsid w:val="00275ECD"/>
    <w:rsid w:val="00280004"/>
    <w:rsid w:val="0028147C"/>
    <w:rsid w:val="00281BDD"/>
    <w:rsid w:val="0028291B"/>
    <w:rsid w:val="00292268"/>
    <w:rsid w:val="00292A94"/>
    <w:rsid w:val="0029516E"/>
    <w:rsid w:val="002954C5"/>
    <w:rsid w:val="00296EA8"/>
    <w:rsid w:val="002A1706"/>
    <w:rsid w:val="002A335A"/>
    <w:rsid w:val="002B1189"/>
    <w:rsid w:val="002B1B78"/>
    <w:rsid w:val="002B3223"/>
    <w:rsid w:val="002B3604"/>
    <w:rsid w:val="002B3D2E"/>
    <w:rsid w:val="002B43A3"/>
    <w:rsid w:val="002B5EF2"/>
    <w:rsid w:val="002C01AB"/>
    <w:rsid w:val="002C0322"/>
    <w:rsid w:val="002C3D01"/>
    <w:rsid w:val="002C42CD"/>
    <w:rsid w:val="002C4CD3"/>
    <w:rsid w:val="002C5724"/>
    <w:rsid w:val="002D056A"/>
    <w:rsid w:val="002D0E25"/>
    <w:rsid w:val="002D35F5"/>
    <w:rsid w:val="002D665D"/>
    <w:rsid w:val="002E1139"/>
    <w:rsid w:val="002E2624"/>
    <w:rsid w:val="002E2B2D"/>
    <w:rsid w:val="002E2BD9"/>
    <w:rsid w:val="002E3348"/>
    <w:rsid w:val="002E378D"/>
    <w:rsid w:val="002E4169"/>
    <w:rsid w:val="002E4B71"/>
    <w:rsid w:val="002E4CBE"/>
    <w:rsid w:val="002E65C6"/>
    <w:rsid w:val="002F1462"/>
    <w:rsid w:val="002F26BD"/>
    <w:rsid w:val="002F28C2"/>
    <w:rsid w:val="002F4215"/>
    <w:rsid w:val="002F4F08"/>
    <w:rsid w:val="002F75C3"/>
    <w:rsid w:val="0030089A"/>
    <w:rsid w:val="00304832"/>
    <w:rsid w:val="00323647"/>
    <w:rsid w:val="00326D4E"/>
    <w:rsid w:val="00327022"/>
    <w:rsid w:val="00332CD8"/>
    <w:rsid w:val="003341C3"/>
    <w:rsid w:val="00341A19"/>
    <w:rsid w:val="00342882"/>
    <w:rsid w:val="00344AF4"/>
    <w:rsid w:val="00345B1A"/>
    <w:rsid w:val="00345B87"/>
    <w:rsid w:val="00347EE5"/>
    <w:rsid w:val="00350A50"/>
    <w:rsid w:val="0035650C"/>
    <w:rsid w:val="0035797B"/>
    <w:rsid w:val="00357F23"/>
    <w:rsid w:val="00361D7A"/>
    <w:rsid w:val="00362ABE"/>
    <w:rsid w:val="00365129"/>
    <w:rsid w:val="00373337"/>
    <w:rsid w:val="003739F1"/>
    <w:rsid w:val="003807AE"/>
    <w:rsid w:val="00381257"/>
    <w:rsid w:val="003832A5"/>
    <w:rsid w:val="00384EDD"/>
    <w:rsid w:val="00385D13"/>
    <w:rsid w:val="00391B9B"/>
    <w:rsid w:val="00393469"/>
    <w:rsid w:val="00394198"/>
    <w:rsid w:val="003A16B1"/>
    <w:rsid w:val="003A5CD8"/>
    <w:rsid w:val="003A68AD"/>
    <w:rsid w:val="003B2178"/>
    <w:rsid w:val="003B29F5"/>
    <w:rsid w:val="003B5476"/>
    <w:rsid w:val="003C0141"/>
    <w:rsid w:val="003C0849"/>
    <w:rsid w:val="003C094D"/>
    <w:rsid w:val="003C1676"/>
    <w:rsid w:val="003C25F1"/>
    <w:rsid w:val="003C25FF"/>
    <w:rsid w:val="003C2B23"/>
    <w:rsid w:val="003C3F32"/>
    <w:rsid w:val="003C5929"/>
    <w:rsid w:val="003C79D1"/>
    <w:rsid w:val="003D00BF"/>
    <w:rsid w:val="003D0656"/>
    <w:rsid w:val="003D08B2"/>
    <w:rsid w:val="003D3F58"/>
    <w:rsid w:val="003D534F"/>
    <w:rsid w:val="003D70AF"/>
    <w:rsid w:val="003E258A"/>
    <w:rsid w:val="003E6BC6"/>
    <w:rsid w:val="003F0D66"/>
    <w:rsid w:val="003F14F2"/>
    <w:rsid w:val="003F4E00"/>
    <w:rsid w:val="003F6083"/>
    <w:rsid w:val="003F7782"/>
    <w:rsid w:val="003F7E21"/>
    <w:rsid w:val="00400929"/>
    <w:rsid w:val="004010C7"/>
    <w:rsid w:val="004047FA"/>
    <w:rsid w:val="00404BCD"/>
    <w:rsid w:val="00404F39"/>
    <w:rsid w:val="00406EAB"/>
    <w:rsid w:val="0041035E"/>
    <w:rsid w:val="00411507"/>
    <w:rsid w:val="0041199B"/>
    <w:rsid w:val="00411AFE"/>
    <w:rsid w:val="0041423D"/>
    <w:rsid w:val="00417A3D"/>
    <w:rsid w:val="00424DC4"/>
    <w:rsid w:val="0042699A"/>
    <w:rsid w:val="00426C5A"/>
    <w:rsid w:val="00426D46"/>
    <w:rsid w:val="004270E8"/>
    <w:rsid w:val="00427826"/>
    <w:rsid w:val="00427F29"/>
    <w:rsid w:val="00432AD3"/>
    <w:rsid w:val="00433B09"/>
    <w:rsid w:val="00434A55"/>
    <w:rsid w:val="004353EE"/>
    <w:rsid w:val="00437C51"/>
    <w:rsid w:val="00440F6A"/>
    <w:rsid w:val="00442C6D"/>
    <w:rsid w:val="004442A5"/>
    <w:rsid w:val="004466DF"/>
    <w:rsid w:val="00446E51"/>
    <w:rsid w:val="00447671"/>
    <w:rsid w:val="00447A8C"/>
    <w:rsid w:val="00447C37"/>
    <w:rsid w:val="004552DB"/>
    <w:rsid w:val="004565A5"/>
    <w:rsid w:val="0046217D"/>
    <w:rsid w:val="00464739"/>
    <w:rsid w:val="00465513"/>
    <w:rsid w:val="00466593"/>
    <w:rsid w:val="004673FC"/>
    <w:rsid w:val="00471EE5"/>
    <w:rsid w:val="0047246A"/>
    <w:rsid w:val="00473789"/>
    <w:rsid w:val="00480946"/>
    <w:rsid w:val="00480E8F"/>
    <w:rsid w:val="00486A06"/>
    <w:rsid w:val="0049146E"/>
    <w:rsid w:val="00492C12"/>
    <w:rsid w:val="004932C7"/>
    <w:rsid w:val="004A07BA"/>
    <w:rsid w:val="004A294F"/>
    <w:rsid w:val="004A41A6"/>
    <w:rsid w:val="004A46F6"/>
    <w:rsid w:val="004A63F8"/>
    <w:rsid w:val="004B0C26"/>
    <w:rsid w:val="004B55E7"/>
    <w:rsid w:val="004B5E2A"/>
    <w:rsid w:val="004C26FE"/>
    <w:rsid w:val="004C27C9"/>
    <w:rsid w:val="004C4E79"/>
    <w:rsid w:val="004C59D5"/>
    <w:rsid w:val="004D07D9"/>
    <w:rsid w:val="004D173A"/>
    <w:rsid w:val="004D1D0F"/>
    <w:rsid w:val="004D26CF"/>
    <w:rsid w:val="004D3314"/>
    <w:rsid w:val="004D4A7A"/>
    <w:rsid w:val="004D608C"/>
    <w:rsid w:val="004D6C84"/>
    <w:rsid w:val="004D7070"/>
    <w:rsid w:val="004E0553"/>
    <w:rsid w:val="004E251D"/>
    <w:rsid w:val="004E2BA9"/>
    <w:rsid w:val="004E3066"/>
    <w:rsid w:val="004E3100"/>
    <w:rsid w:val="004E736F"/>
    <w:rsid w:val="004F16B8"/>
    <w:rsid w:val="004F1E0B"/>
    <w:rsid w:val="004F20F5"/>
    <w:rsid w:val="004F329E"/>
    <w:rsid w:val="004F423C"/>
    <w:rsid w:val="004F43BE"/>
    <w:rsid w:val="004F442D"/>
    <w:rsid w:val="004F62B3"/>
    <w:rsid w:val="004F7C3E"/>
    <w:rsid w:val="00501D8F"/>
    <w:rsid w:val="00503C2E"/>
    <w:rsid w:val="005041FA"/>
    <w:rsid w:val="00507A7C"/>
    <w:rsid w:val="005102E2"/>
    <w:rsid w:val="00510357"/>
    <w:rsid w:val="00511642"/>
    <w:rsid w:val="00513C3A"/>
    <w:rsid w:val="00514D60"/>
    <w:rsid w:val="00521174"/>
    <w:rsid w:val="00521CCE"/>
    <w:rsid w:val="005224C0"/>
    <w:rsid w:val="00522CCC"/>
    <w:rsid w:val="00522E2A"/>
    <w:rsid w:val="00525707"/>
    <w:rsid w:val="00525ABB"/>
    <w:rsid w:val="00526171"/>
    <w:rsid w:val="00532740"/>
    <w:rsid w:val="0053392A"/>
    <w:rsid w:val="005410DE"/>
    <w:rsid w:val="00543FA6"/>
    <w:rsid w:val="005460A9"/>
    <w:rsid w:val="00547D0C"/>
    <w:rsid w:val="00553FC5"/>
    <w:rsid w:val="00554574"/>
    <w:rsid w:val="00554F21"/>
    <w:rsid w:val="0055585A"/>
    <w:rsid w:val="00557521"/>
    <w:rsid w:val="005618DA"/>
    <w:rsid w:val="00570154"/>
    <w:rsid w:val="005718D9"/>
    <w:rsid w:val="00572D8F"/>
    <w:rsid w:val="00580A0B"/>
    <w:rsid w:val="00580A13"/>
    <w:rsid w:val="00582882"/>
    <w:rsid w:val="00582E47"/>
    <w:rsid w:val="00584F8F"/>
    <w:rsid w:val="005875F4"/>
    <w:rsid w:val="005950D3"/>
    <w:rsid w:val="005962EA"/>
    <w:rsid w:val="0059787B"/>
    <w:rsid w:val="005A0E0C"/>
    <w:rsid w:val="005A532F"/>
    <w:rsid w:val="005A6D3E"/>
    <w:rsid w:val="005B0E8C"/>
    <w:rsid w:val="005B4C15"/>
    <w:rsid w:val="005B6AE9"/>
    <w:rsid w:val="005B75C2"/>
    <w:rsid w:val="005C1A1B"/>
    <w:rsid w:val="005C1D79"/>
    <w:rsid w:val="005C481B"/>
    <w:rsid w:val="005C512C"/>
    <w:rsid w:val="005C7449"/>
    <w:rsid w:val="005D20DD"/>
    <w:rsid w:val="005D4A89"/>
    <w:rsid w:val="005D5236"/>
    <w:rsid w:val="005D71F0"/>
    <w:rsid w:val="005E0420"/>
    <w:rsid w:val="005E0997"/>
    <w:rsid w:val="005F0355"/>
    <w:rsid w:val="005F1AB5"/>
    <w:rsid w:val="005F52E3"/>
    <w:rsid w:val="00600753"/>
    <w:rsid w:val="006014DD"/>
    <w:rsid w:val="0060243A"/>
    <w:rsid w:val="00604B53"/>
    <w:rsid w:val="00605F57"/>
    <w:rsid w:val="0061199F"/>
    <w:rsid w:val="00611C78"/>
    <w:rsid w:val="00612F94"/>
    <w:rsid w:val="006152B7"/>
    <w:rsid w:val="00615858"/>
    <w:rsid w:val="00616B93"/>
    <w:rsid w:val="00617C23"/>
    <w:rsid w:val="00630E80"/>
    <w:rsid w:val="00631B28"/>
    <w:rsid w:val="00632EB9"/>
    <w:rsid w:val="0063399D"/>
    <w:rsid w:val="00633A02"/>
    <w:rsid w:val="00633E72"/>
    <w:rsid w:val="0063481B"/>
    <w:rsid w:val="00635409"/>
    <w:rsid w:val="00642514"/>
    <w:rsid w:val="00642960"/>
    <w:rsid w:val="0064402F"/>
    <w:rsid w:val="00644FA1"/>
    <w:rsid w:val="00650ABC"/>
    <w:rsid w:val="00650B1B"/>
    <w:rsid w:val="0065254C"/>
    <w:rsid w:val="00653E0E"/>
    <w:rsid w:val="006540A7"/>
    <w:rsid w:val="006545CE"/>
    <w:rsid w:val="00655D42"/>
    <w:rsid w:val="0065692C"/>
    <w:rsid w:val="0066186F"/>
    <w:rsid w:val="00662399"/>
    <w:rsid w:val="006640AE"/>
    <w:rsid w:val="006640C0"/>
    <w:rsid w:val="00664DC2"/>
    <w:rsid w:val="006666CF"/>
    <w:rsid w:val="00667A1B"/>
    <w:rsid w:val="00671820"/>
    <w:rsid w:val="00671B20"/>
    <w:rsid w:val="00671D06"/>
    <w:rsid w:val="00672C5C"/>
    <w:rsid w:val="006844DC"/>
    <w:rsid w:val="006856DB"/>
    <w:rsid w:val="00686FBB"/>
    <w:rsid w:val="00687BCE"/>
    <w:rsid w:val="00691CB4"/>
    <w:rsid w:val="006938B7"/>
    <w:rsid w:val="00696908"/>
    <w:rsid w:val="006A2482"/>
    <w:rsid w:val="006A5FF2"/>
    <w:rsid w:val="006A6950"/>
    <w:rsid w:val="006B06B2"/>
    <w:rsid w:val="006B15A5"/>
    <w:rsid w:val="006B25C9"/>
    <w:rsid w:val="006B5B38"/>
    <w:rsid w:val="006C2A57"/>
    <w:rsid w:val="006C7871"/>
    <w:rsid w:val="006D2B97"/>
    <w:rsid w:val="006D32CF"/>
    <w:rsid w:val="006D34EC"/>
    <w:rsid w:val="006D4E9D"/>
    <w:rsid w:val="006D52FB"/>
    <w:rsid w:val="006D5BEA"/>
    <w:rsid w:val="006E1A55"/>
    <w:rsid w:val="006E607B"/>
    <w:rsid w:val="006E6237"/>
    <w:rsid w:val="006F24C0"/>
    <w:rsid w:val="006F3C31"/>
    <w:rsid w:val="006F49CA"/>
    <w:rsid w:val="006F54E5"/>
    <w:rsid w:val="006F5FA1"/>
    <w:rsid w:val="006F7402"/>
    <w:rsid w:val="00700BC1"/>
    <w:rsid w:val="00700F6D"/>
    <w:rsid w:val="00700FBB"/>
    <w:rsid w:val="0070206D"/>
    <w:rsid w:val="007027FD"/>
    <w:rsid w:val="007048B4"/>
    <w:rsid w:val="007059A3"/>
    <w:rsid w:val="00714604"/>
    <w:rsid w:val="00714A2B"/>
    <w:rsid w:val="00716339"/>
    <w:rsid w:val="00717A93"/>
    <w:rsid w:val="00723113"/>
    <w:rsid w:val="0072327F"/>
    <w:rsid w:val="007233D0"/>
    <w:rsid w:val="00724D89"/>
    <w:rsid w:val="00727DAE"/>
    <w:rsid w:val="007306E4"/>
    <w:rsid w:val="00731B39"/>
    <w:rsid w:val="007341AF"/>
    <w:rsid w:val="00735317"/>
    <w:rsid w:val="007355EB"/>
    <w:rsid w:val="00735B6C"/>
    <w:rsid w:val="00736CF1"/>
    <w:rsid w:val="00741203"/>
    <w:rsid w:val="00742C5A"/>
    <w:rsid w:val="007502A2"/>
    <w:rsid w:val="00750F57"/>
    <w:rsid w:val="00755AEA"/>
    <w:rsid w:val="0075730B"/>
    <w:rsid w:val="0076089A"/>
    <w:rsid w:val="0076167A"/>
    <w:rsid w:val="00772128"/>
    <w:rsid w:val="00772B46"/>
    <w:rsid w:val="00772BEB"/>
    <w:rsid w:val="007732C1"/>
    <w:rsid w:val="00774F69"/>
    <w:rsid w:val="007761B4"/>
    <w:rsid w:val="007762E6"/>
    <w:rsid w:val="00777FDA"/>
    <w:rsid w:val="00780A59"/>
    <w:rsid w:val="00782E96"/>
    <w:rsid w:val="007866A1"/>
    <w:rsid w:val="007936DE"/>
    <w:rsid w:val="007944F4"/>
    <w:rsid w:val="00794E45"/>
    <w:rsid w:val="00796664"/>
    <w:rsid w:val="007967C7"/>
    <w:rsid w:val="00797136"/>
    <w:rsid w:val="007A49BA"/>
    <w:rsid w:val="007A58CB"/>
    <w:rsid w:val="007A5F81"/>
    <w:rsid w:val="007A6CB5"/>
    <w:rsid w:val="007A7970"/>
    <w:rsid w:val="007B2A42"/>
    <w:rsid w:val="007B3F47"/>
    <w:rsid w:val="007B4F52"/>
    <w:rsid w:val="007B56B0"/>
    <w:rsid w:val="007B78BD"/>
    <w:rsid w:val="007C10BA"/>
    <w:rsid w:val="007C17BD"/>
    <w:rsid w:val="007C26D9"/>
    <w:rsid w:val="007C67EB"/>
    <w:rsid w:val="007C744E"/>
    <w:rsid w:val="007C7710"/>
    <w:rsid w:val="007D0430"/>
    <w:rsid w:val="007D2A5F"/>
    <w:rsid w:val="007D6F71"/>
    <w:rsid w:val="007D7C83"/>
    <w:rsid w:val="007E04FD"/>
    <w:rsid w:val="007E2854"/>
    <w:rsid w:val="007E69CF"/>
    <w:rsid w:val="007E760C"/>
    <w:rsid w:val="007F0FDB"/>
    <w:rsid w:val="007F2DEE"/>
    <w:rsid w:val="007F30C9"/>
    <w:rsid w:val="007F3172"/>
    <w:rsid w:val="007F4CFA"/>
    <w:rsid w:val="007F66BC"/>
    <w:rsid w:val="00800911"/>
    <w:rsid w:val="0080181D"/>
    <w:rsid w:val="008024FF"/>
    <w:rsid w:val="00803FCB"/>
    <w:rsid w:val="00804A68"/>
    <w:rsid w:val="008054E9"/>
    <w:rsid w:val="00805615"/>
    <w:rsid w:val="00807E9B"/>
    <w:rsid w:val="00813F05"/>
    <w:rsid w:val="00817566"/>
    <w:rsid w:val="008214E0"/>
    <w:rsid w:val="00821B15"/>
    <w:rsid w:val="00821D6F"/>
    <w:rsid w:val="00821ECB"/>
    <w:rsid w:val="008226DD"/>
    <w:rsid w:val="008230A8"/>
    <w:rsid w:val="008260B2"/>
    <w:rsid w:val="00826181"/>
    <w:rsid w:val="008264DA"/>
    <w:rsid w:val="00827270"/>
    <w:rsid w:val="00827455"/>
    <w:rsid w:val="00834FD4"/>
    <w:rsid w:val="00841256"/>
    <w:rsid w:val="008431D8"/>
    <w:rsid w:val="00844DB2"/>
    <w:rsid w:val="008520C4"/>
    <w:rsid w:val="00852FB8"/>
    <w:rsid w:val="0085441F"/>
    <w:rsid w:val="00861C18"/>
    <w:rsid w:val="008728D8"/>
    <w:rsid w:val="0087338D"/>
    <w:rsid w:val="00876C76"/>
    <w:rsid w:val="008779E0"/>
    <w:rsid w:val="00877CD6"/>
    <w:rsid w:val="00880922"/>
    <w:rsid w:val="008834E6"/>
    <w:rsid w:val="008873BA"/>
    <w:rsid w:val="00890039"/>
    <w:rsid w:val="008916A2"/>
    <w:rsid w:val="008940EE"/>
    <w:rsid w:val="008A3DD8"/>
    <w:rsid w:val="008A5E09"/>
    <w:rsid w:val="008A7D2B"/>
    <w:rsid w:val="008B0A11"/>
    <w:rsid w:val="008B3A1A"/>
    <w:rsid w:val="008B6C06"/>
    <w:rsid w:val="008B79D6"/>
    <w:rsid w:val="008C036E"/>
    <w:rsid w:val="008C15CB"/>
    <w:rsid w:val="008C1D20"/>
    <w:rsid w:val="008C42FD"/>
    <w:rsid w:val="008C4645"/>
    <w:rsid w:val="008C6F8D"/>
    <w:rsid w:val="008D7690"/>
    <w:rsid w:val="008E03F1"/>
    <w:rsid w:val="008E3997"/>
    <w:rsid w:val="008E44BF"/>
    <w:rsid w:val="008E4C6A"/>
    <w:rsid w:val="008E5733"/>
    <w:rsid w:val="008E6456"/>
    <w:rsid w:val="008E6797"/>
    <w:rsid w:val="008E6BFE"/>
    <w:rsid w:val="008E741E"/>
    <w:rsid w:val="008F1218"/>
    <w:rsid w:val="008F1CF8"/>
    <w:rsid w:val="008F3A69"/>
    <w:rsid w:val="008F4DB3"/>
    <w:rsid w:val="008F661A"/>
    <w:rsid w:val="008F75B4"/>
    <w:rsid w:val="00902DDA"/>
    <w:rsid w:val="009036E4"/>
    <w:rsid w:val="00904C7E"/>
    <w:rsid w:val="00905625"/>
    <w:rsid w:val="00905ADF"/>
    <w:rsid w:val="00905BE6"/>
    <w:rsid w:val="009063A0"/>
    <w:rsid w:val="0090686D"/>
    <w:rsid w:val="00910392"/>
    <w:rsid w:val="0091150F"/>
    <w:rsid w:val="00913C4E"/>
    <w:rsid w:val="00914A2A"/>
    <w:rsid w:val="00914B62"/>
    <w:rsid w:val="00915A51"/>
    <w:rsid w:val="00915D0C"/>
    <w:rsid w:val="00917255"/>
    <w:rsid w:val="00917525"/>
    <w:rsid w:val="00920AC9"/>
    <w:rsid w:val="00922FE1"/>
    <w:rsid w:val="009233D6"/>
    <w:rsid w:val="009250EC"/>
    <w:rsid w:val="009251B9"/>
    <w:rsid w:val="00926773"/>
    <w:rsid w:val="00926B76"/>
    <w:rsid w:val="00927369"/>
    <w:rsid w:val="009273E3"/>
    <w:rsid w:val="00927D25"/>
    <w:rsid w:val="00927DC6"/>
    <w:rsid w:val="00930382"/>
    <w:rsid w:val="00931A10"/>
    <w:rsid w:val="009343A4"/>
    <w:rsid w:val="00936B6B"/>
    <w:rsid w:val="00936DC4"/>
    <w:rsid w:val="00936FED"/>
    <w:rsid w:val="00940EEA"/>
    <w:rsid w:val="00944763"/>
    <w:rsid w:val="009451E9"/>
    <w:rsid w:val="009463FE"/>
    <w:rsid w:val="00947810"/>
    <w:rsid w:val="0095083F"/>
    <w:rsid w:val="00952447"/>
    <w:rsid w:val="00952936"/>
    <w:rsid w:val="00953DBF"/>
    <w:rsid w:val="00954282"/>
    <w:rsid w:val="00954883"/>
    <w:rsid w:val="00956877"/>
    <w:rsid w:val="00960CBD"/>
    <w:rsid w:val="0096184E"/>
    <w:rsid w:val="00963CC5"/>
    <w:rsid w:val="00964D36"/>
    <w:rsid w:val="00965E44"/>
    <w:rsid w:val="00965E6B"/>
    <w:rsid w:val="00966FA2"/>
    <w:rsid w:val="00967660"/>
    <w:rsid w:val="00971588"/>
    <w:rsid w:val="00971FAF"/>
    <w:rsid w:val="00971FEE"/>
    <w:rsid w:val="009729E9"/>
    <w:rsid w:val="00973C6A"/>
    <w:rsid w:val="00976BFC"/>
    <w:rsid w:val="00977B12"/>
    <w:rsid w:val="00980802"/>
    <w:rsid w:val="00983606"/>
    <w:rsid w:val="009842CD"/>
    <w:rsid w:val="0098522C"/>
    <w:rsid w:val="0098735E"/>
    <w:rsid w:val="00991CC3"/>
    <w:rsid w:val="0099209E"/>
    <w:rsid w:val="00992DD5"/>
    <w:rsid w:val="00993BCD"/>
    <w:rsid w:val="0099640F"/>
    <w:rsid w:val="009A3D07"/>
    <w:rsid w:val="009A4CBE"/>
    <w:rsid w:val="009A6E59"/>
    <w:rsid w:val="009B03E3"/>
    <w:rsid w:val="009B1318"/>
    <w:rsid w:val="009B1685"/>
    <w:rsid w:val="009B1C5F"/>
    <w:rsid w:val="009B27B3"/>
    <w:rsid w:val="009B348A"/>
    <w:rsid w:val="009B4C7F"/>
    <w:rsid w:val="009B66C9"/>
    <w:rsid w:val="009B71DC"/>
    <w:rsid w:val="009C029A"/>
    <w:rsid w:val="009C146C"/>
    <w:rsid w:val="009C50F8"/>
    <w:rsid w:val="009D13D6"/>
    <w:rsid w:val="009D4EFD"/>
    <w:rsid w:val="009E2EA3"/>
    <w:rsid w:val="009E6951"/>
    <w:rsid w:val="009E7472"/>
    <w:rsid w:val="009F0F13"/>
    <w:rsid w:val="009F1173"/>
    <w:rsid w:val="009F22C4"/>
    <w:rsid w:val="009F24C3"/>
    <w:rsid w:val="009F4253"/>
    <w:rsid w:val="009F6F76"/>
    <w:rsid w:val="009F7330"/>
    <w:rsid w:val="009F7EF2"/>
    <w:rsid w:val="00A00095"/>
    <w:rsid w:val="00A00764"/>
    <w:rsid w:val="00A017F6"/>
    <w:rsid w:val="00A03D6B"/>
    <w:rsid w:val="00A03F75"/>
    <w:rsid w:val="00A044D5"/>
    <w:rsid w:val="00A05EA9"/>
    <w:rsid w:val="00A0696F"/>
    <w:rsid w:val="00A11811"/>
    <w:rsid w:val="00A13748"/>
    <w:rsid w:val="00A1377A"/>
    <w:rsid w:val="00A13DDD"/>
    <w:rsid w:val="00A14FD8"/>
    <w:rsid w:val="00A150B8"/>
    <w:rsid w:val="00A16296"/>
    <w:rsid w:val="00A16F0A"/>
    <w:rsid w:val="00A173B2"/>
    <w:rsid w:val="00A240EA"/>
    <w:rsid w:val="00A24693"/>
    <w:rsid w:val="00A2554D"/>
    <w:rsid w:val="00A25593"/>
    <w:rsid w:val="00A26029"/>
    <w:rsid w:val="00A26539"/>
    <w:rsid w:val="00A31657"/>
    <w:rsid w:val="00A31F91"/>
    <w:rsid w:val="00A32E57"/>
    <w:rsid w:val="00A36559"/>
    <w:rsid w:val="00A36BB2"/>
    <w:rsid w:val="00A37905"/>
    <w:rsid w:val="00A42E5A"/>
    <w:rsid w:val="00A438F1"/>
    <w:rsid w:val="00A45C23"/>
    <w:rsid w:val="00A45C59"/>
    <w:rsid w:val="00A45DA4"/>
    <w:rsid w:val="00A464A6"/>
    <w:rsid w:val="00A4674D"/>
    <w:rsid w:val="00A474ED"/>
    <w:rsid w:val="00A515F3"/>
    <w:rsid w:val="00A530D2"/>
    <w:rsid w:val="00A575F8"/>
    <w:rsid w:val="00A61386"/>
    <w:rsid w:val="00A61A47"/>
    <w:rsid w:val="00A61AF2"/>
    <w:rsid w:val="00A649FF"/>
    <w:rsid w:val="00A65D04"/>
    <w:rsid w:val="00A704C3"/>
    <w:rsid w:val="00A7124D"/>
    <w:rsid w:val="00A7636A"/>
    <w:rsid w:val="00A7754D"/>
    <w:rsid w:val="00A80C0E"/>
    <w:rsid w:val="00A82412"/>
    <w:rsid w:val="00A8368A"/>
    <w:rsid w:val="00A93D14"/>
    <w:rsid w:val="00AA191D"/>
    <w:rsid w:val="00AA7572"/>
    <w:rsid w:val="00AB0098"/>
    <w:rsid w:val="00AB162B"/>
    <w:rsid w:val="00AB345A"/>
    <w:rsid w:val="00AC0215"/>
    <w:rsid w:val="00AC3428"/>
    <w:rsid w:val="00AC3809"/>
    <w:rsid w:val="00AC4D4C"/>
    <w:rsid w:val="00AC5CF2"/>
    <w:rsid w:val="00AC6602"/>
    <w:rsid w:val="00AC7109"/>
    <w:rsid w:val="00AD3B63"/>
    <w:rsid w:val="00AD5BB1"/>
    <w:rsid w:val="00AE0184"/>
    <w:rsid w:val="00AE04E9"/>
    <w:rsid w:val="00AE0CC8"/>
    <w:rsid w:val="00AE29D2"/>
    <w:rsid w:val="00AE4DF5"/>
    <w:rsid w:val="00AE7866"/>
    <w:rsid w:val="00AF0546"/>
    <w:rsid w:val="00AF0AD9"/>
    <w:rsid w:val="00AF1616"/>
    <w:rsid w:val="00AF552E"/>
    <w:rsid w:val="00AF56FA"/>
    <w:rsid w:val="00AF7C35"/>
    <w:rsid w:val="00B04FAC"/>
    <w:rsid w:val="00B0624E"/>
    <w:rsid w:val="00B07DB4"/>
    <w:rsid w:val="00B11468"/>
    <w:rsid w:val="00B11B34"/>
    <w:rsid w:val="00B11DF3"/>
    <w:rsid w:val="00B1444C"/>
    <w:rsid w:val="00B156B6"/>
    <w:rsid w:val="00B170BF"/>
    <w:rsid w:val="00B233FF"/>
    <w:rsid w:val="00B239F3"/>
    <w:rsid w:val="00B249EA"/>
    <w:rsid w:val="00B31FD8"/>
    <w:rsid w:val="00B33440"/>
    <w:rsid w:val="00B33EC1"/>
    <w:rsid w:val="00B37E43"/>
    <w:rsid w:val="00B42111"/>
    <w:rsid w:val="00B430D4"/>
    <w:rsid w:val="00B43298"/>
    <w:rsid w:val="00B46137"/>
    <w:rsid w:val="00B50332"/>
    <w:rsid w:val="00B52452"/>
    <w:rsid w:val="00B53879"/>
    <w:rsid w:val="00B60D2A"/>
    <w:rsid w:val="00B61374"/>
    <w:rsid w:val="00B6411B"/>
    <w:rsid w:val="00B649D7"/>
    <w:rsid w:val="00B67878"/>
    <w:rsid w:val="00B706F4"/>
    <w:rsid w:val="00B7159A"/>
    <w:rsid w:val="00B72EF5"/>
    <w:rsid w:val="00B733B8"/>
    <w:rsid w:val="00B73E74"/>
    <w:rsid w:val="00B73E92"/>
    <w:rsid w:val="00B743A4"/>
    <w:rsid w:val="00B76B9E"/>
    <w:rsid w:val="00B76D0F"/>
    <w:rsid w:val="00B80F38"/>
    <w:rsid w:val="00B84022"/>
    <w:rsid w:val="00B8706A"/>
    <w:rsid w:val="00B90709"/>
    <w:rsid w:val="00B91661"/>
    <w:rsid w:val="00B92539"/>
    <w:rsid w:val="00B926C4"/>
    <w:rsid w:val="00B93E46"/>
    <w:rsid w:val="00B94608"/>
    <w:rsid w:val="00B978D1"/>
    <w:rsid w:val="00B97B9C"/>
    <w:rsid w:val="00BA4691"/>
    <w:rsid w:val="00BA473D"/>
    <w:rsid w:val="00BA5C4A"/>
    <w:rsid w:val="00BB3F73"/>
    <w:rsid w:val="00BB4D29"/>
    <w:rsid w:val="00BB4F89"/>
    <w:rsid w:val="00BB5853"/>
    <w:rsid w:val="00BB6911"/>
    <w:rsid w:val="00BB6DCC"/>
    <w:rsid w:val="00BC1E82"/>
    <w:rsid w:val="00BC2B6D"/>
    <w:rsid w:val="00BC5BB5"/>
    <w:rsid w:val="00BC730C"/>
    <w:rsid w:val="00BD19B2"/>
    <w:rsid w:val="00BD3FBC"/>
    <w:rsid w:val="00BD5FA9"/>
    <w:rsid w:val="00BD7080"/>
    <w:rsid w:val="00BE100D"/>
    <w:rsid w:val="00BE5546"/>
    <w:rsid w:val="00BE7C48"/>
    <w:rsid w:val="00BF192C"/>
    <w:rsid w:val="00BF25C2"/>
    <w:rsid w:val="00BF328D"/>
    <w:rsid w:val="00BF34F1"/>
    <w:rsid w:val="00C0173A"/>
    <w:rsid w:val="00C019D2"/>
    <w:rsid w:val="00C12A8F"/>
    <w:rsid w:val="00C139CA"/>
    <w:rsid w:val="00C147EF"/>
    <w:rsid w:val="00C157C3"/>
    <w:rsid w:val="00C15894"/>
    <w:rsid w:val="00C16789"/>
    <w:rsid w:val="00C16F14"/>
    <w:rsid w:val="00C17993"/>
    <w:rsid w:val="00C21CB9"/>
    <w:rsid w:val="00C23A53"/>
    <w:rsid w:val="00C25835"/>
    <w:rsid w:val="00C25E2A"/>
    <w:rsid w:val="00C27D9F"/>
    <w:rsid w:val="00C30398"/>
    <w:rsid w:val="00C31167"/>
    <w:rsid w:val="00C31ECE"/>
    <w:rsid w:val="00C3207F"/>
    <w:rsid w:val="00C3371B"/>
    <w:rsid w:val="00C35183"/>
    <w:rsid w:val="00C42D0D"/>
    <w:rsid w:val="00C42E36"/>
    <w:rsid w:val="00C42EFA"/>
    <w:rsid w:val="00C44000"/>
    <w:rsid w:val="00C4519E"/>
    <w:rsid w:val="00C45DCA"/>
    <w:rsid w:val="00C45ED8"/>
    <w:rsid w:val="00C468DB"/>
    <w:rsid w:val="00C46B39"/>
    <w:rsid w:val="00C47552"/>
    <w:rsid w:val="00C479E1"/>
    <w:rsid w:val="00C47C19"/>
    <w:rsid w:val="00C47EDB"/>
    <w:rsid w:val="00C50014"/>
    <w:rsid w:val="00C50071"/>
    <w:rsid w:val="00C537F4"/>
    <w:rsid w:val="00C56256"/>
    <w:rsid w:val="00C5637F"/>
    <w:rsid w:val="00C60CBF"/>
    <w:rsid w:val="00C62821"/>
    <w:rsid w:val="00C62F8E"/>
    <w:rsid w:val="00C630A1"/>
    <w:rsid w:val="00C66098"/>
    <w:rsid w:val="00C6679F"/>
    <w:rsid w:val="00C709A8"/>
    <w:rsid w:val="00C71A9C"/>
    <w:rsid w:val="00C72564"/>
    <w:rsid w:val="00C74461"/>
    <w:rsid w:val="00C74B71"/>
    <w:rsid w:val="00C75239"/>
    <w:rsid w:val="00C76F84"/>
    <w:rsid w:val="00C84D83"/>
    <w:rsid w:val="00C8716C"/>
    <w:rsid w:val="00C872A9"/>
    <w:rsid w:val="00C93D41"/>
    <w:rsid w:val="00C9414E"/>
    <w:rsid w:val="00C94F5B"/>
    <w:rsid w:val="00C97323"/>
    <w:rsid w:val="00CA0002"/>
    <w:rsid w:val="00CA412C"/>
    <w:rsid w:val="00CA4FAC"/>
    <w:rsid w:val="00CB373B"/>
    <w:rsid w:val="00CB54B1"/>
    <w:rsid w:val="00CC37F7"/>
    <w:rsid w:val="00CC534A"/>
    <w:rsid w:val="00CC702B"/>
    <w:rsid w:val="00CD1354"/>
    <w:rsid w:val="00CD487A"/>
    <w:rsid w:val="00CD62E2"/>
    <w:rsid w:val="00CD70DE"/>
    <w:rsid w:val="00CD7946"/>
    <w:rsid w:val="00CE0425"/>
    <w:rsid w:val="00CE10DC"/>
    <w:rsid w:val="00CE12E2"/>
    <w:rsid w:val="00CE133B"/>
    <w:rsid w:val="00CE157A"/>
    <w:rsid w:val="00CE2078"/>
    <w:rsid w:val="00CE3258"/>
    <w:rsid w:val="00CE53E4"/>
    <w:rsid w:val="00CF0316"/>
    <w:rsid w:val="00CF07E1"/>
    <w:rsid w:val="00CF2497"/>
    <w:rsid w:val="00CF3404"/>
    <w:rsid w:val="00CF3B23"/>
    <w:rsid w:val="00CF3F61"/>
    <w:rsid w:val="00CF4F26"/>
    <w:rsid w:val="00CF6A62"/>
    <w:rsid w:val="00CF6DEE"/>
    <w:rsid w:val="00D002ED"/>
    <w:rsid w:val="00D0233F"/>
    <w:rsid w:val="00D03129"/>
    <w:rsid w:val="00D035D6"/>
    <w:rsid w:val="00D04344"/>
    <w:rsid w:val="00D05927"/>
    <w:rsid w:val="00D05C0C"/>
    <w:rsid w:val="00D12B47"/>
    <w:rsid w:val="00D1421A"/>
    <w:rsid w:val="00D179AB"/>
    <w:rsid w:val="00D17AFA"/>
    <w:rsid w:val="00D2037B"/>
    <w:rsid w:val="00D215F1"/>
    <w:rsid w:val="00D22005"/>
    <w:rsid w:val="00D2304C"/>
    <w:rsid w:val="00D24462"/>
    <w:rsid w:val="00D24C25"/>
    <w:rsid w:val="00D26C73"/>
    <w:rsid w:val="00D27A6C"/>
    <w:rsid w:val="00D320A0"/>
    <w:rsid w:val="00D402BA"/>
    <w:rsid w:val="00D44F24"/>
    <w:rsid w:val="00D460C2"/>
    <w:rsid w:val="00D50355"/>
    <w:rsid w:val="00D50B05"/>
    <w:rsid w:val="00D529F6"/>
    <w:rsid w:val="00D557BC"/>
    <w:rsid w:val="00D603FD"/>
    <w:rsid w:val="00D617CD"/>
    <w:rsid w:val="00D62F28"/>
    <w:rsid w:val="00D634C8"/>
    <w:rsid w:val="00D637D6"/>
    <w:rsid w:val="00D642A7"/>
    <w:rsid w:val="00D706A2"/>
    <w:rsid w:val="00D70893"/>
    <w:rsid w:val="00D70E7D"/>
    <w:rsid w:val="00D714D6"/>
    <w:rsid w:val="00D729C1"/>
    <w:rsid w:val="00D73678"/>
    <w:rsid w:val="00D76505"/>
    <w:rsid w:val="00D76649"/>
    <w:rsid w:val="00D773CA"/>
    <w:rsid w:val="00D80C18"/>
    <w:rsid w:val="00D824FA"/>
    <w:rsid w:val="00D826EC"/>
    <w:rsid w:val="00D83F28"/>
    <w:rsid w:val="00D84316"/>
    <w:rsid w:val="00D90CDE"/>
    <w:rsid w:val="00D91314"/>
    <w:rsid w:val="00D9205E"/>
    <w:rsid w:val="00D96222"/>
    <w:rsid w:val="00D96CAF"/>
    <w:rsid w:val="00D974DB"/>
    <w:rsid w:val="00DA085E"/>
    <w:rsid w:val="00DA22A5"/>
    <w:rsid w:val="00DA274F"/>
    <w:rsid w:val="00DA3584"/>
    <w:rsid w:val="00DA3A76"/>
    <w:rsid w:val="00DA3DDD"/>
    <w:rsid w:val="00DA6F13"/>
    <w:rsid w:val="00DA7A2B"/>
    <w:rsid w:val="00DA7E03"/>
    <w:rsid w:val="00DB089A"/>
    <w:rsid w:val="00DB15BF"/>
    <w:rsid w:val="00DB5399"/>
    <w:rsid w:val="00DB5CB2"/>
    <w:rsid w:val="00DB61C5"/>
    <w:rsid w:val="00DB7F10"/>
    <w:rsid w:val="00DC17D1"/>
    <w:rsid w:val="00DC3364"/>
    <w:rsid w:val="00DC447B"/>
    <w:rsid w:val="00DC5936"/>
    <w:rsid w:val="00DC7ED4"/>
    <w:rsid w:val="00DD3DB9"/>
    <w:rsid w:val="00DD5C1A"/>
    <w:rsid w:val="00DE5021"/>
    <w:rsid w:val="00DF2927"/>
    <w:rsid w:val="00DF40E1"/>
    <w:rsid w:val="00DF4B4C"/>
    <w:rsid w:val="00DF4EE6"/>
    <w:rsid w:val="00DF6FFE"/>
    <w:rsid w:val="00DF759A"/>
    <w:rsid w:val="00E024A4"/>
    <w:rsid w:val="00E02B14"/>
    <w:rsid w:val="00E0647E"/>
    <w:rsid w:val="00E07FB4"/>
    <w:rsid w:val="00E11199"/>
    <w:rsid w:val="00E1789E"/>
    <w:rsid w:val="00E20FF0"/>
    <w:rsid w:val="00E2206A"/>
    <w:rsid w:val="00E23E25"/>
    <w:rsid w:val="00E24022"/>
    <w:rsid w:val="00E243BE"/>
    <w:rsid w:val="00E2477F"/>
    <w:rsid w:val="00E255A1"/>
    <w:rsid w:val="00E307EF"/>
    <w:rsid w:val="00E3122A"/>
    <w:rsid w:val="00E32F21"/>
    <w:rsid w:val="00E339D2"/>
    <w:rsid w:val="00E3519D"/>
    <w:rsid w:val="00E35FC3"/>
    <w:rsid w:val="00E364A6"/>
    <w:rsid w:val="00E37277"/>
    <w:rsid w:val="00E37D6B"/>
    <w:rsid w:val="00E404AA"/>
    <w:rsid w:val="00E40CA5"/>
    <w:rsid w:val="00E434F8"/>
    <w:rsid w:val="00E43AEE"/>
    <w:rsid w:val="00E44ABA"/>
    <w:rsid w:val="00E46E79"/>
    <w:rsid w:val="00E470E5"/>
    <w:rsid w:val="00E5035C"/>
    <w:rsid w:val="00E50B61"/>
    <w:rsid w:val="00E51193"/>
    <w:rsid w:val="00E51351"/>
    <w:rsid w:val="00E51771"/>
    <w:rsid w:val="00E51BD5"/>
    <w:rsid w:val="00E52D24"/>
    <w:rsid w:val="00E52FF5"/>
    <w:rsid w:val="00E55508"/>
    <w:rsid w:val="00E55C04"/>
    <w:rsid w:val="00E5643B"/>
    <w:rsid w:val="00E566AC"/>
    <w:rsid w:val="00E61525"/>
    <w:rsid w:val="00E62A7C"/>
    <w:rsid w:val="00E6301E"/>
    <w:rsid w:val="00E63B01"/>
    <w:rsid w:val="00E66952"/>
    <w:rsid w:val="00E712DB"/>
    <w:rsid w:val="00E717A9"/>
    <w:rsid w:val="00E71CF0"/>
    <w:rsid w:val="00E747BD"/>
    <w:rsid w:val="00E7762F"/>
    <w:rsid w:val="00E81A43"/>
    <w:rsid w:val="00E833D1"/>
    <w:rsid w:val="00E83A55"/>
    <w:rsid w:val="00E840ED"/>
    <w:rsid w:val="00E86AB8"/>
    <w:rsid w:val="00E922F2"/>
    <w:rsid w:val="00E927FA"/>
    <w:rsid w:val="00E92DF4"/>
    <w:rsid w:val="00E95DDE"/>
    <w:rsid w:val="00EA4462"/>
    <w:rsid w:val="00EA5C18"/>
    <w:rsid w:val="00EA6AB5"/>
    <w:rsid w:val="00EA6B3E"/>
    <w:rsid w:val="00EA747D"/>
    <w:rsid w:val="00EB0033"/>
    <w:rsid w:val="00EB0ACC"/>
    <w:rsid w:val="00EB274A"/>
    <w:rsid w:val="00EB3664"/>
    <w:rsid w:val="00EB5544"/>
    <w:rsid w:val="00EB5B74"/>
    <w:rsid w:val="00EC0D12"/>
    <w:rsid w:val="00EC3055"/>
    <w:rsid w:val="00EC39C8"/>
    <w:rsid w:val="00EC5987"/>
    <w:rsid w:val="00EC6646"/>
    <w:rsid w:val="00ED0A6B"/>
    <w:rsid w:val="00ED15CB"/>
    <w:rsid w:val="00ED1814"/>
    <w:rsid w:val="00ED3600"/>
    <w:rsid w:val="00ED6925"/>
    <w:rsid w:val="00EE0407"/>
    <w:rsid w:val="00EE2CF0"/>
    <w:rsid w:val="00EE519C"/>
    <w:rsid w:val="00EE707B"/>
    <w:rsid w:val="00EE72C1"/>
    <w:rsid w:val="00EE7EA2"/>
    <w:rsid w:val="00EF1DDE"/>
    <w:rsid w:val="00EF2C5D"/>
    <w:rsid w:val="00EF4B80"/>
    <w:rsid w:val="00EF527F"/>
    <w:rsid w:val="00EF60C0"/>
    <w:rsid w:val="00F01087"/>
    <w:rsid w:val="00F02030"/>
    <w:rsid w:val="00F02ABB"/>
    <w:rsid w:val="00F02E63"/>
    <w:rsid w:val="00F1015E"/>
    <w:rsid w:val="00F12705"/>
    <w:rsid w:val="00F135E0"/>
    <w:rsid w:val="00F16A34"/>
    <w:rsid w:val="00F2245F"/>
    <w:rsid w:val="00F30598"/>
    <w:rsid w:val="00F30F7D"/>
    <w:rsid w:val="00F32A35"/>
    <w:rsid w:val="00F3582F"/>
    <w:rsid w:val="00F36AE8"/>
    <w:rsid w:val="00F43E72"/>
    <w:rsid w:val="00F44B2F"/>
    <w:rsid w:val="00F45AB9"/>
    <w:rsid w:val="00F46DED"/>
    <w:rsid w:val="00F47093"/>
    <w:rsid w:val="00F52B8C"/>
    <w:rsid w:val="00F53AEA"/>
    <w:rsid w:val="00F56661"/>
    <w:rsid w:val="00F57FB7"/>
    <w:rsid w:val="00F72FE6"/>
    <w:rsid w:val="00F74E3F"/>
    <w:rsid w:val="00F75340"/>
    <w:rsid w:val="00F823E4"/>
    <w:rsid w:val="00F8448E"/>
    <w:rsid w:val="00F855A5"/>
    <w:rsid w:val="00F86355"/>
    <w:rsid w:val="00F90E45"/>
    <w:rsid w:val="00F93FB4"/>
    <w:rsid w:val="00F951EC"/>
    <w:rsid w:val="00F95421"/>
    <w:rsid w:val="00FA1D17"/>
    <w:rsid w:val="00FA3E97"/>
    <w:rsid w:val="00FA3EEC"/>
    <w:rsid w:val="00FA4734"/>
    <w:rsid w:val="00FA4DAE"/>
    <w:rsid w:val="00FA696D"/>
    <w:rsid w:val="00FB0A90"/>
    <w:rsid w:val="00FB0E90"/>
    <w:rsid w:val="00FB1746"/>
    <w:rsid w:val="00FB2A6D"/>
    <w:rsid w:val="00FB436C"/>
    <w:rsid w:val="00FB625C"/>
    <w:rsid w:val="00FC09B0"/>
    <w:rsid w:val="00FC79B3"/>
    <w:rsid w:val="00FC7A2F"/>
    <w:rsid w:val="00FD194B"/>
    <w:rsid w:val="00FD2DF9"/>
    <w:rsid w:val="00FD6B44"/>
    <w:rsid w:val="00FE2362"/>
    <w:rsid w:val="00FE2D32"/>
    <w:rsid w:val="00FE7AD7"/>
    <w:rsid w:val="00FF15FD"/>
    <w:rsid w:val="00FF161F"/>
    <w:rsid w:val="00FF5C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49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E03"/>
    <w:pPr>
      <w:ind w:left="720"/>
      <w:contextualSpacing/>
    </w:pPr>
  </w:style>
  <w:style w:type="table" w:styleId="a4">
    <w:name w:val="Table Grid"/>
    <w:basedOn w:val="a1"/>
    <w:uiPriority w:val="59"/>
    <w:rsid w:val="00DA7E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DA7E03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A7E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DA7E03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A7E0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1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1814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CF34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CF34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1374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b">
    <w:name w:val="page number"/>
    <w:basedOn w:val="a0"/>
    <w:rsid w:val="00BC1E8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7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6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1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6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1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1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5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8E959A-64A9-4008-B49D-5C91D3200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1</Pages>
  <Words>2018</Words>
  <Characters>11503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"Ярэнерго"</Company>
  <LinksUpToDate>false</LinksUpToDate>
  <CharactersWithSpaces>13495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smirnov_da</dc:creator>
  <cp:keywords/>
  <dc:description/>
  <cp:lastModifiedBy>10-str5</cp:lastModifiedBy>
  <cp:revision>226</cp:revision>
  <cp:lastPrinted>2012-09-19T12:38:00Z</cp:lastPrinted>
  <dcterms:created xsi:type="dcterms:W3CDTF">2012-04-03T10:25:00Z</dcterms:created>
  <dcterms:modified xsi:type="dcterms:W3CDTF">2012-09-19T12:39:00Z</dcterms:modified>
</cp:coreProperties>
</file>